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00EA0" w14:textId="77777777" w:rsidR="00F97E43" w:rsidRDefault="00000000">
      <w:pPr>
        <w:tabs>
          <w:tab w:val="right" w:pos="9000"/>
        </w:tabs>
        <w:spacing w:after="40"/>
      </w:pPr>
      <w:r>
        <w:t>ECO/TN   Karen O'Sullivan</w:t>
      </w:r>
      <w:r>
        <w:tab/>
        <w:t>ECO/SP</w:t>
      </w:r>
    </w:p>
    <w:p w14:paraId="60A00EA1" w14:textId="77777777" w:rsidR="00F97E43" w:rsidRDefault="00000000">
      <w:pPr>
        <w:tabs>
          <w:tab w:val="right" w:pos="9000"/>
        </w:tabs>
        <w:spacing w:after="40"/>
      </w:pPr>
      <w:r>
        <w:tab/>
        <w:t>Dr. Rachel Mendez</w:t>
      </w:r>
    </w:p>
    <w:p w14:paraId="60A00EA2" w14:textId="77777777" w:rsidR="00F97E43" w:rsidRDefault="00000000">
      <w:pPr>
        <w:tabs>
          <w:tab w:val="right" w:pos="9000"/>
        </w:tabs>
        <w:spacing w:after="40"/>
      </w:pPr>
      <w:r>
        <w:tab/>
        <w:t>Tel.  +1 302 555-0156</w:t>
      </w:r>
    </w:p>
    <w:p w14:paraId="60A00EA3" w14:textId="77777777" w:rsidR="00F97E43" w:rsidRDefault="00000000">
      <w:pPr>
        <w:tabs>
          <w:tab w:val="right" w:pos="9000"/>
        </w:tabs>
        <w:spacing w:after="40"/>
      </w:pPr>
      <w:r>
        <w:tab/>
      </w:r>
      <w:proofErr w:type="gramStart"/>
      <w:r>
        <w:t>Date  15</w:t>
      </w:r>
      <w:proofErr w:type="gramEnd"/>
      <w:r>
        <w:t>-09-2022</w:t>
      </w:r>
    </w:p>
    <w:p w14:paraId="60A00EA4" w14:textId="77777777" w:rsidR="00F97E43" w:rsidRDefault="00000000">
      <w:pPr>
        <w:tabs>
          <w:tab w:val="right" w:pos="9000"/>
        </w:tabs>
        <w:spacing w:after="40"/>
      </w:pPr>
      <w:r>
        <w:tab/>
      </w:r>
      <w:r>
        <w:rPr>
          <w:b/>
          <w:bCs/>
        </w:rPr>
        <w:t>Report-no:  US2022-0843</w:t>
      </w:r>
    </w:p>
    <w:p w14:paraId="60A00EA5" w14:textId="77777777" w:rsidR="00F97E43" w:rsidRDefault="00000000">
      <w:pPr>
        <w:tabs>
          <w:tab w:val="right" w:pos="9000"/>
        </w:tabs>
        <w:spacing w:after="240"/>
      </w:pPr>
      <w:r>
        <w:tab/>
      </w:r>
      <w:r>
        <w:rPr>
          <w:b/>
          <w:bCs/>
        </w:rPr>
        <w:t>640000185672</w:t>
      </w:r>
    </w:p>
    <w:p w14:paraId="60A00EA6" w14:textId="77777777" w:rsidR="00F97E43" w:rsidRDefault="00000000">
      <w:pPr>
        <w:spacing w:before="120" w:after="240"/>
        <w:jc w:val="center"/>
      </w:pPr>
      <w:r>
        <w:rPr>
          <w:b/>
          <w:bCs/>
          <w:color w:val="C00000"/>
          <w:sz w:val="24"/>
          <w:szCs w:val="24"/>
        </w:rPr>
        <w:t>Confidential – only for internal use!</w:t>
      </w:r>
    </w:p>
    <w:p w14:paraId="60A00EA7" w14:textId="77777777" w:rsidR="00F97E43" w:rsidRDefault="00000000">
      <w:pPr>
        <w:spacing w:after="160"/>
      </w:pPr>
      <w:r>
        <w:rPr>
          <w:b/>
          <w:bCs/>
          <w:sz w:val="22"/>
          <w:szCs w:val="22"/>
        </w:rPr>
        <w:t>Result of the analytical investigation of the samples:</w:t>
      </w:r>
    </w:p>
    <w:p w14:paraId="60A00EA8" w14:textId="77777777" w:rsidR="00F97E43" w:rsidRDefault="00000000">
      <w:pPr>
        <w:spacing w:after="120" w:line="280" w:lineRule="auto"/>
      </w:pPr>
      <w:r>
        <w:t>2K-PU Clearcoat Reference Standard #R3742; 020003745812</w:t>
      </w:r>
    </w:p>
    <w:p w14:paraId="60A00EA9" w14:textId="77777777" w:rsidR="00F97E43" w:rsidRDefault="00000000">
      <w:pPr>
        <w:spacing w:after="120" w:line="280" w:lineRule="auto"/>
      </w:pPr>
      <w:r>
        <w:t>2K-PU Clearcoat #30038621847; 020003745814</w:t>
      </w:r>
    </w:p>
    <w:p w14:paraId="60A00EAA" w14:textId="77777777" w:rsidR="00F97E43" w:rsidRDefault="00000000">
      <w:pPr>
        <w:spacing w:after="120" w:line="280" w:lineRule="auto"/>
      </w:pPr>
      <w:r>
        <w:t>2K-PU Clearcoat #30038621848; 020003745816</w:t>
      </w:r>
    </w:p>
    <w:p w14:paraId="60A00EAB" w14:textId="77777777" w:rsidR="00F97E43" w:rsidRDefault="00000000">
      <w:pPr>
        <w:spacing w:after="120" w:line="280" w:lineRule="auto"/>
      </w:pPr>
      <w:r>
        <w:t>2K-PU Clearcoat #30038621849; 020003745818</w:t>
      </w:r>
    </w:p>
    <w:p w14:paraId="60A00EAC" w14:textId="77777777" w:rsidR="00F97E43" w:rsidRDefault="00000000">
      <w:pPr>
        <w:spacing w:before="120" w:after="40"/>
      </w:pPr>
      <w:r>
        <w:rPr>
          <w:i/>
          <w:iCs/>
        </w:rPr>
        <w:t>Date of request:  02-09-2022</w:t>
      </w:r>
    </w:p>
    <w:p w14:paraId="60A00EAD" w14:textId="77777777" w:rsidR="00F97E43" w:rsidRDefault="00000000">
      <w:pPr>
        <w:spacing w:after="200"/>
      </w:pPr>
      <w:r>
        <w:rPr>
          <w:i/>
          <w:iCs/>
        </w:rPr>
        <w:t>Receipt of order:  07-09-2022</w:t>
      </w:r>
    </w:p>
    <w:p w14:paraId="60A00EAE" w14:textId="77777777" w:rsidR="00F97E43" w:rsidRDefault="00000000">
      <w:pPr>
        <w:spacing w:before="200" w:after="120"/>
      </w:pPr>
      <w:r>
        <w:rPr>
          <w:b/>
          <w:bCs/>
          <w:sz w:val="24"/>
          <w:szCs w:val="24"/>
        </w:rPr>
        <w:t>1.  General introduction</w:t>
      </w:r>
    </w:p>
    <w:p w14:paraId="60A00EAF" w14:textId="77777777" w:rsidR="00F97E43" w:rsidRDefault="00000000">
      <w:pPr>
        <w:spacing w:after="80" w:line="280" w:lineRule="auto"/>
      </w:pPr>
      <w:r>
        <w:t>On 15-09-2022, our laboratory received four samples submitted by Northbridge Coatings Inc. for comprehensive analytical characterisation. The samples comprise one reference standard and three production batches of 2K-PU clearcoat, provided for comparative compositional analysis against internal specifications and customer release criteria. In order to fully characterise the submitted materials, the following investigations were performed:</w:t>
      </w:r>
    </w:p>
    <w:p w14:paraId="60A00EB0" w14:textId="77777777" w:rsidR="00F97E43" w:rsidRDefault="00000000">
      <w:pPr>
        <w:pStyle w:val="ListParagraph"/>
        <w:numPr>
          <w:ilvl w:val="0"/>
          <w:numId w:val="2"/>
        </w:numPr>
        <w:spacing w:after="60"/>
      </w:pPr>
      <w:r>
        <w:t>Determination of ash content by gravimetric analysis at elevated temperature.</w:t>
      </w:r>
    </w:p>
    <w:p w14:paraId="60A00EB1" w14:textId="77777777" w:rsidR="00F97E43" w:rsidRDefault="00000000">
      <w:pPr>
        <w:pStyle w:val="ListParagraph"/>
        <w:numPr>
          <w:ilvl w:val="0"/>
          <w:numId w:val="2"/>
        </w:numPr>
        <w:spacing w:after="60"/>
      </w:pPr>
      <w:r>
        <w:t>Identification and quantification of inorganic constituents in the total material by inductively coupled plasma optical emission spectrometry (ICP-OES).</w:t>
      </w:r>
    </w:p>
    <w:p w14:paraId="60A00EB2" w14:textId="77777777" w:rsidR="00F97E43" w:rsidRDefault="00000000">
      <w:pPr>
        <w:pStyle w:val="ListParagraph"/>
        <w:numPr>
          <w:ilvl w:val="0"/>
          <w:numId w:val="2"/>
        </w:numPr>
        <w:spacing w:after="60"/>
      </w:pPr>
      <w:r>
        <w:t>Qualitative elemental screening of the total material by X-ray fluorescence spectroscopy (XRF).</w:t>
      </w:r>
    </w:p>
    <w:p w14:paraId="60A00EB3" w14:textId="77777777" w:rsidR="00F97E43" w:rsidRDefault="00000000">
      <w:pPr>
        <w:pStyle w:val="ListParagraph"/>
        <w:numPr>
          <w:ilvl w:val="0"/>
          <w:numId w:val="2"/>
        </w:numPr>
        <w:spacing w:after="60"/>
      </w:pPr>
      <w:r>
        <w:t>Determination of water-soluble inorganic components in the aqueous extract by ICP-OES.</w:t>
      </w:r>
    </w:p>
    <w:p w14:paraId="60A00EB4" w14:textId="77777777" w:rsidR="00F97E43" w:rsidRDefault="00000000">
      <w:pPr>
        <w:pStyle w:val="ListParagraph"/>
        <w:numPr>
          <w:ilvl w:val="0"/>
          <w:numId w:val="2"/>
        </w:numPr>
        <w:spacing w:after="60"/>
      </w:pPr>
      <w:r>
        <w:t>Characterisation of organic coating fractions by Fourier-transform infrared spectroscopy (FTIR).</w:t>
      </w:r>
    </w:p>
    <w:p w14:paraId="60A00EB5" w14:textId="77777777" w:rsidR="00F97E43" w:rsidRDefault="00000000">
      <w:pPr>
        <w:pStyle w:val="ListParagraph"/>
        <w:numPr>
          <w:ilvl w:val="0"/>
          <w:numId w:val="2"/>
        </w:numPr>
        <w:spacing w:after="120"/>
      </w:pPr>
      <w:r>
        <w:t>Determination of silicone oil content by proton nuclear magnetic resonance spectroscopy (¹H-NMR).</w:t>
      </w:r>
    </w:p>
    <w:p w14:paraId="60A00EB6" w14:textId="77777777" w:rsidR="00F97E43" w:rsidRDefault="00000000">
      <w:pPr>
        <w:spacing w:before="200" w:after="120"/>
      </w:pPr>
      <w:r>
        <w:rPr>
          <w:b/>
          <w:bCs/>
          <w:sz w:val="24"/>
          <w:szCs w:val="24"/>
        </w:rPr>
        <w:t>2.  Sample preparation</w:t>
      </w:r>
    </w:p>
    <w:p w14:paraId="60A00EB7" w14:textId="77777777" w:rsidR="00F97E43" w:rsidRDefault="00000000">
      <w:pPr>
        <w:spacing w:before="160" w:after="100"/>
      </w:pPr>
      <w:proofErr w:type="gramStart"/>
      <w:r>
        <w:rPr>
          <w:b/>
          <w:bCs/>
          <w:sz w:val="22"/>
          <w:szCs w:val="22"/>
        </w:rPr>
        <w:t>2.1  Sample</w:t>
      </w:r>
      <w:proofErr w:type="gramEnd"/>
      <w:r>
        <w:rPr>
          <w:b/>
          <w:bCs/>
          <w:sz w:val="22"/>
          <w:szCs w:val="22"/>
        </w:rPr>
        <w:t xml:space="preserve"> preparation for gravimetric and spectroscopic analysis</w:t>
      </w:r>
    </w:p>
    <w:p w14:paraId="60A00EB8" w14:textId="77777777" w:rsidR="00F97E43" w:rsidRDefault="00000000">
      <w:pPr>
        <w:spacing w:before="140" w:after="80"/>
      </w:pPr>
      <w:proofErr w:type="gramStart"/>
      <w:r>
        <w:rPr>
          <w:b/>
          <w:bCs/>
          <w:i/>
          <w:iCs/>
        </w:rPr>
        <w:t>2.1.1  Examination</w:t>
      </w:r>
      <w:proofErr w:type="gramEnd"/>
      <w:r>
        <w:rPr>
          <w:b/>
          <w:bCs/>
          <w:i/>
          <w:iCs/>
        </w:rPr>
        <w:t xml:space="preserve"> of total material</w:t>
      </w:r>
    </w:p>
    <w:p w14:paraId="60A00EB9" w14:textId="77777777" w:rsidR="00F97E43" w:rsidRDefault="00000000">
      <w:pPr>
        <w:spacing w:after="80" w:line="280" w:lineRule="auto"/>
      </w:pPr>
      <w:r>
        <w:t>Approximately 2 g of each sample was weighed into pre-ignited porcelain crucibles using a calibrated analytical balance with a readability of 0.1 mg. The samples were subjected to controlled thermal treatment in a muffle furnace under atmospheric conditions, with target temperatures selected on the basis of the thermal stability characteristics of each material. The residual ash content was determined gravimetrically after cooling the crucibles in a desiccator to constant weight.</w:t>
      </w:r>
    </w:p>
    <w:p w14:paraId="60A00EBA" w14:textId="77777777" w:rsidR="00F97E43" w:rsidRDefault="00000000">
      <w:pPr>
        <w:spacing w:before="140" w:after="80"/>
      </w:pPr>
      <w:proofErr w:type="gramStart"/>
      <w:r>
        <w:rPr>
          <w:b/>
          <w:bCs/>
          <w:i/>
          <w:iCs/>
        </w:rPr>
        <w:t>2.1.2  Analysis</w:t>
      </w:r>
      <w:proofErr w:type="gramEnd"/>
      <w:r>
        <w:rPr>
          <w:b/>
          <w:bCs/>
          <w:i/>
          <w:iCs/>
        </w:rPr>
        <w:t xml:space="preserve"> of organic coating</w:t>
      </w:r>
    </w:p>
    <w:p w14:paraId="60A00EBB" w14:textId="77777777" w:rsidR="00F97E43" w:rsidRDefault="00000000">
      <w:pPr>
        <w:spacing w:after="80" w:line="280" w:lineRule="auto"/>
      </w:pPr>
      <w:r>
        <w:t>The organic coating fraction was separated from the total material by solvent extraction using a 4:1 (v/v) dichloromethane/methanol mixture under reflux for four hours. The extracts were filtered through 0.45 µm PTFE membranes, concentrated under reduced pressure, and transferred to sample holders for subsequent spectroscopic characterisation by FTIR.</w:t>
      </w:r>
    </w:p>
    <w:p w14:paraId="60A00EBC" w14:textId="77777777" w:rsidR="00F97E43" w:rsidRDefault="00000000">
      <w:pPr>
        <w:spacing w:before="160" w:after="100"/>
      </w:pPr>
      <w:proofErr w:type="gramStart"/>
      <w:r>
        <w:rPr>
          <w:b/>
          <w:bCs/>
          <w:sz w:val="22"/>
          <w:szCs w:val="22"/>
        </w:rPr>
        <w:lastRenderedPageBreak/>
        <w:t>2.2  Sample</w:t>
      </w:r>
      <w:proofErr w:type="gramEnd"/>
      <w:r>
        <w:rPr>
          <w:b/>
          <w:bCs/>
          <w:sz w:val="22"/>
          <w:szCs w:val="22"/>
        </w:rPr>
        <w:t xml:space="preserve"> preparation for elemental analysis (ICP-OES)</w:t>
      </w:r>
    </w:p>
    <w:p w14:paraId="60A00EBD" w14:textId="77777777" w:rsidR="00F97E43" w:rsidRDefault="00000000">
      <w:pPr>
        <w:spacing w:before="140" w:after="80"/>
      </w:pPr>
      <w:proofErr w:type="gramStart"/>
      <w:r>
        <w:rPr>
          <w:b/>
          <w:bCs/>
          <w:i/>
          <w:iCs/>
        </w:rPr>
        <w:t>2.2.1  Sample</w:t>
      </w:r>
      <w:proofErr w:type="gramEnd"/>
      <w:r>
        <w:rPr>
          <w:b/>
          <w:bCs/>
          <w:i/>
          <w:iCs/>
        </w:rPr>
        <w:t xml:space="preserve"> preparation for optical emission spectrometry on total material</w:t>
      </w:r>
    </w:p>
    <w:p w14:paraId="60A00EBE" w14:textId="77777777" w:rsidR="00F97E43" w:rsidRDefault="00000000">
      <w:pPr>
        <w:spacing w:after="80" w:line="280" w:lineRule="auto"/>
      </w:pPr>
      <w:r>
        <w:t xml:space="preserve">Approximately 0.25 g of each sample was digested in a closed-vessel microwave digestion system using a mixture of 6 mL concentrated nitric acid (HNO₃, 65%) and 2 mL hydrochloric acid (HCl, 37%). The digestion programme reached a maximum temperature of 200 °C and was held for 20 minutes. After cooling, the clear digests were quantitatively transferred and diluted to 50 mL with ultrapure water (≥ 18.2 </w:t>
      </w:r>
      <w:proofErr w:type="spellStart"/>
      <w:r>
        <w:t>MΩ·cm</w:t>
      </w:r>
      <w:proofErr w:type="spellEnd"/>
      <w:r>
        <w:t>) prior to analysis.</w:t>
      </w:r>
    </w:p>
    <w:p w14:paraId="60A00EBF" w14:textId="77777777" w:rsidR="00F97E43" w:rsidRDefault="00000000">
      <w:pPr>
        <w:spacing w:before="140" w:after="80"/>
      </w:pPr>
      <w:proofErr w:type="gramStart"/>
      <w:r>
        <w:rPr>
          <w:b/>
          <w:bCs/>
          <w:i/>
          <w:iCs/>
        </w:rPr>
        <w:t>2.2.2  Sample</w:t>
      </w:r>
      <w:proofErr w:type="gramEnd"/>
      <w:r>
        <w:rPr>
          <w:b/>
          <w:bCs/>
          <w:i/>
          <w:iCs/>
        </w:rPr>
        <w:t xml:space="preserve"> preparation for optical emission spectrometry on aqueous extract</w:t>
      </w:r>
    </w:p>
    <w:p w14:paraId="60A00EC0" w14:textId="77777777" w:rsidR="00F97E43" w:rsidRDefault="00000000">
      <w:pPr>
        <w:spacing w:after="80" w:line="280" w:lineRule="auto"/>
      </w:pPr>
      <w:r>
        <w:t>A portion of each sample (approximately 5 g) was extracted with 100 mL of ultrapure water at 80 °C for two hours under continuous magnetic stirring. The extracts were cooled to room temperature, filtered through 0.22 µm cellulose acetate membrane filters, and acidified with 1 % (v/v) nitric acid to preserve dissolved species prior to ICP-OES analysis.</w:t>
      </w:r>
    </w:p>
    <w:p w14:paraId="60A00EC1" w14:textId="77777777" w:rsidR="00F97E43" w:rsidRDefault="00000000">
      <w:pPr>
        <w:spacing w:before="160" w:after="100"/>
      </w:pPr>
      <w:proofErr w:type="gramStart"/>
      <w:r>
        <w:rPr>
          <w:b/>
          <w:bCs/>
          <w:sz w:val="22"/>
          <w:szCs w:val="22"/>
        </w:rPr>
        <w:t>2.3  Sample</w:t>
      </w:r>
      <w:proofErr w:type="gramEnd"/>
      <w:r>
        <w:rPr>
          <w:b/>
          <w:bCs/>
          <w:sz w:val="22"/>
          <w:szCs w:val="22"/>
        </w:rPr>
        <w:t xml:space="preserve"> preparation for the X-ray fluorescence analysis on the total material</w:t>
      </w:r>
    </w:p>
    <w:p w14:paraId="60A00EC2" w14:textId="77777777" w:rsidR="00F97E43" w:rsidRDefault="00000000">
      <w:pPr>
        <w:spacing w:after="80" w:line="280" w:lineRule="auto"/>
      </w:pPr>
      <w:r>
        <w:t>Finely ground sub-samples were prepared by cryogenic milling to ensure complete homogenisation and a consistent particle size distribution below 50 µm. Approximately 4 g of the milled material was then pressed into 32 mm pellets using a hydraulic press operating at 15 tons for 60 seconds, with cellulose binder mixed in a 4:1 sample-to-binder ratio. The pressed pellets were analysed directly in the XRF instrument under vacuum conditions (&lt; 10 mbar) using a rhodium anode X-ray tube operated at 50 kV and 40 mA.</w:t>
      </w:r>
    </w:p>
    <w:p w14:paraId="60A00EC3" w14:textId="77777777" w:rsidR="00F97E43" w:rsidRDefault="00000000">
      <w:pPr>
        <w:spacing w:before="200" w:after="120"/>
      </w:pPr>
      <w:r>
        <w:rPr>
          <w:b/>
          <w:bCs/>
          <w:sz w:val="24"/>
          <w:szCs w:val="24"/>
        </w:rPr>
        <w:t>3.  Results</w:t>
      </w:r>
    </w:p>
    <w:p w14:paraId="60A00EC4" w14:textId="77777777" w:rsidR="00F97E43" w:rsidRDefault="00000000">
      <w:pPr>
        <w:spacing w:before="160" w:after="100"/>
      </w:pPr>
      <w:proofErr w:type="gramStart"/>
      <w:r>
        <w:rPr>
          <w:b/>
          <w:bCs/>
          <w:sz w:val="22"/>
          <w:szCs w:val="22"/>
        </w:rPr>
        <w:t>3.1  Inorganic</w:t>
      </w:r>
      <w:proofErr w:type="gramEnd"/>
      <w:r>
        <w:rPr>
          <w:b/>
          <w:bCs/>
          <w:sz w:val="22"/>
          <w:szCs w:val="22"/>
        </w:rPr>
        <w:t xml:space="preserve"> analysis</w:t>
      </w:r>
    </w:p>
    <w:p w14:paraId="60A00EC5" w14:textId="77777777" w:rsidR="00F97E43" w:rsidRDefault="00000000">
      <w:pPr>
        <w:spacing w:after="80" w:line="280" w:lineRule="auto"/>
      </w:pPr>
      <w:r>
        <w:t>The inorganic constituents of the four submitted samples were characterised by a combination of gravimetric and spectroscopic techniques. The results of the ash content determination and subsequent elemental analyses are summarised below.</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1800"/>
        <w:gridCol w:w="1800"/>
        <w:gridCol w:w="1800"/>
        <w:gridCol w:w="1800"/>
      </w:tblGrid>
      <w:tr w:rsidR="00F97E43" w14:paraId="60A00ED4" w14:textId="77777777">
        <w:tblPrEx>
          <w:tblCellMar>
            <w:top w:w="0" w:type="dxa"/>
            <w:bottom w:w="0" w:type="dxa"/>
          </w:tblCellMar>
        </w:tblPrEx>
        <w:trPr>
          <w:cantSplit/>
          <w:tblHeader/>
        </w:trPr>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C6" w14:textId="77777777" w:rsidR="00F97E43" w:rsidRDefault="00F97E43"/>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C7" w14:textId="77777777" w:rsidR="00F97E43" w:rsidRDefault="00000000">
            <w:pPr>
              <w:jc w:val="center"/>
            </w:pPr>
            <w:r>
              <w:rPr>
                <w:b/>
                <w:bCs/>
                <w:sz w:val="16"/>
                <w:szCs w:val="16"/>
              </w:rPr>
              <w:t>2K-PU Clearcoat</w:t>
            </w:r>
          </w:p>
          <w:p w14:paraId="60A00EC8" w14:textId="77777777" w:rsidR="00F97E43" w:rsidRDefault="00000000">
            <w:pPr>
              <w:jc w:val="center"/>
            </w:pPr>
            <w:r>
              <w:rPr>
                <w:b/>
                <w:bCs/>
                <w:sz w:val="16"/>
                <w:szCs w:val="16"/>
              </w:rPr>
              <w:t>Reference Standard</w:t>
            </w:r>
          </w:p>
          <w:p w14:paraId="60A00EC9" w14:textId="77777777" w:rsidR="00F97E43" w:rsidRDefault="00000000">
            <w:pPr>
              <w:jc w:val="center"/>
            </w:pPr>
            <w:r>
              <w:rPr>
                <w:b/>
                <w:bCs/>
                <w:sz w:val="16"/>
                <w:szCs w:val="16"/>
              </w:rPr>
              <w:t>#R3742;</w:t>
            </w:r>
          </w:p>
          <w:p w14:paraId="60A00ECA" w14:textId="77777777" w:rsidR="00F97E43" w:rsidRDefault="00000000">
            <w:pPr>
              <w:jc w:val="center"/>
            </w:pPr>
            <w:r>
              <w:rPr>
                <w:b/>
                <w:bCs/>
                <w:sz w:val="16"/>
                <w:szCs w:val="16"/>
              </w:rPr>
              <w:t>020003745812</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CB" w14:textId="77777777" w:rsidR="00F97E43" w:rsidRDefault="00000000">
            <w:pPr>
              <w:jc w:val="center"/>
            </w:pPr>
            <w:r>
              <w:rPr>
                <w:b/>
                <w:bCs/>
                <w:sz w:val="16"/>
                <w:szCs w:val="16"/>
              </w:rPr>
              <w:t>2K-PU Clearcoat</w:t>
            </w:r>
          </w:p>
          <w:p w14:paraId="60A00ECC" w14:textId="77777777" w:rsidR="00F97E43" w:rsidRDefault="00000000">
            <w:pPr>
              <w:jc w:val="center"/>
            </w:pPr>
            <w:r>
              <w:rPr>
                <w:b/>
                <w:bCs/>
                <w:sz w:val="16"/>
                <w:szCs w:val="16"/>
              </w:rPr>
              <w:t>#30038621847;</w:t>
            </w:r>
          </w:p>
          <w:p w14:paraId="60A00ECD" w14:textId="77777777" w:rsidR="00F97E43" w:rsidRDefault="00000000">
            <w:pPr>
              <w:jc w:val="center"/>
            </w:pPr>
            <w:r>
              <w:rPr>
                <w:b/>
                <w:bCs/>
                <w:sz w:val="16"/>
                <w:szCs w:val="16"/>
              </w:rPr>
              <w:t>020003745814</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CE" w14:textId="77777777" w:rsidR="00F97E43" w:rsidRDefault="00000000">
            <w:pPr>
              <w:jc w:val="center"/>
            </w:pPr>
            <w:r>
              <w:rPr>
                <w:b/>
                <w:bCs/>
                <w:sz w:val="16"/>
                <w:szCs w:val="16"/>
              </w:rPr>
              <w:t>2K-PU Clearcoat</w:t>
            </w:r>
          </w:p>
          <w:p w14:paraId="60A00ECF" w14:textId="77777777" w:rsidR="00F97E43" w:rsidRDefault="00000000">
            <w:pPr>
              <w:jc w:val="center"/>
            </w:pPr>
            <w:r>
              <w:rPr>
                <w:b/>
                <w:bCs/>
                <w:sz w:val="16"/>
                <w:szCs w:val="16"/>
              </w:rPr>
              <w:t>#30038621848;</w:t>
            </w:r>
          </w:p>
          <w:p w14:paraId="60A00ED0" w14:textId="77777777" w:rsidR="00F97E43" w:rsidRDefault="00000000">
            <w:pPr>
              <w:jc w:val="center"/>
            </w:pPr>
            <w:r>
              <w:rPr>
                <w:b/>
                <w:bCs/>
                <w:sz w:val="16"/>
                <w:szCs w:val="16"/>
              </w:rPr>
              <w:t>020003745816</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D1" w14:textId="77777777" w:rsidR="00F97E43" w:rsidRDefault="00000000">
            <w:pPr>
              <w:jc w:val="center"/>
            </w:pPr>
            <w:r>
              <w:rPr>
                <w:b/>
                <w:bCs/>
                <w:sz w:val="16"/>
                <w:szCs w:val="16"/>
              </w:rPr>
              <w:t>2K-PU Clearcoat</w:t>
            </w:r>
          </w:p>
          <w:p w14:paraId="60A00ED2" w14:textId="77777777" w:rsidR="00F97E43" w:rsidRDefault="00000000">
            <w:pPr>
              <w:jc w:val="center"/>
            </w:pPr>
            <w:r>
              <w:rPr>
                <w:b/>
                <w:bCs/>
                <w:sz w:val="16"/>
                <w:szCs w:val="16"/>
              </w:rPr>
              <w:t>#30038621849;</w:t>
            </w:r>
          </w:p>
          <w:p w14:paraId="60A00ED3" w14:textId="77777777" w:rsidR="00F97E43" w:rsidRDefault="00000000">
            <w:pPr>
              <w:jc w:val="center"/>
            </w:pPr>
            <w:r>
              <w:rPr>
                <w:b/>
                <w:bCs/>
                <w:sz w:val="16"/>
                <w:szCs w:val="16"/>
              </w:rPr>
              <w:t>020003745818</w:t>
            </w:r>
          </w:p>
        </w:tc>
      </w:tr>
      <w:tr w:rsidR="00F97E43" w14:paraId="60A00EDB"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ED5" w14:textId="77777777" w:rsidR="00F97E43" w:rsidRDefault="00000000">
            <w:r>
              <w:rPr>
                <w:b/>
                <w:bCs/>
                <w:sz w:val="18"/>
                <w:szCs w:val="18"/>
              </w:rPr>
              <w:t>Ash content</w:t>
            </w:r>
          </w:p>
          <w:p w14:paraId="60A00ED6" w14:textId="77777777" w:rsidR="00F97E43" w:rsidRDefault="00000000">
            <w:r>
              <w:rPr>
                <w:b/>
                <w:bCs/>
                <w:sz w:val="18"/>
                <w:szCs w:val="18"/>
              </w:rPr>
              <w:t>(600 °C)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D7" w14:textId="77777777" w:rsidR="00F97E43" w:rsidRDefault="00000000">
            <w:pPr>
              <w:jc w:val="center"/>
            </w:pPr>
            <w:r>
              <w:rPr>
                <w:sz w:val="18"/>
                <w:szCs w:val="18"/>
              </w:rPr>
              <w:t>0.8</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D8" w14:textId="77777777" w:rsidR="00F97E43" w:rsidRDefault="00000000">
            <w:pPr>
              <w:jc w:val="center"/>
            </w:pPr>
            <w:r>
              <w:rPr>
                <w:sz w:val="18"/>
                <w:szCs w:val="18"/>
              </w:rPr>
              <w:t>12.3</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D9" w14:textId="77777777" w:rsidR="00F97E43" w:rsidRDefault="00000000">
            <w:pPr>
              <w:jc w:val="center"/>
            </w:pPr>
            <w:r>
              <w:rPr>
                <w:sz w:val="18"/>
                <w:szCs w:val="18"/>
              </w:rPr>
              <w:t>12.5</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DA" w14:textId="77777777" w:rsidR="00F97E43" w:rsidRDefault="00000000">
            <w:pPr>
              <w:jc w:val="center"/>
            </w:pPr>
            <w:r>
              <w:rPr>
                <w:sz w:val="18"/>
                <w:szCs w:val="18"/>
              </w:rPr>
              <w:t>12.2</w:t>
            </w:r>
          </w:p>
        </w:tc>
      </w:tr>
    </w:tbl>
    <w:p w14:paraId="60A00EDC" w14:textId="77777777" w:rsidR="00F97E43" w:rsidRDefault="00F97E43">
      <w:pPr>
        <w:spacing w:after="120"/>
      </w:pPr>
    </w:p>
    <w:p w14:paraId="60A00EDD" w14:textId="77777777" w:rsidR="00F97E43" w:rsidRDefault="00000000">
      <w:pPr>
        <w:spacing w:before="140" w:after="80"/>
      </w:pPr>
      <w:proofErr w:type="gramStart"/>
      <w:r>
        <w:rPr>
          <w:b/>
          <w:bCs/>
          <w:i/>
          <w:iCs/>
        </w:rPr>
        <w:t>3.1.1  Composition</w:t>
      </w:r>
      <w:proofErr w:type="gramEnd"/>
      <w:r>
        <w:rPr>
          <w:b/>
          <w:bCs/>
          <w:i/>
          <w:iCs/>
        </w:rPr>
        <w:t xml:space="preserve"> of the total material</w:t>
      </w:r>
    </w:p>
    <w:p w14:paraId="60A00EDE" w14:textId="77777777" w:rsidR="00F97E43" w:rsidRDefault="00000000">
      <w:pPr>
        <w:spacing w:after="80" w:line="280" w:lineRule="auto"/>
      </w:pPr>
      <w:r>
        <w:t>The acid digests of the four samples were analysed for their elemental composition by ICP-OES. All quantitative values are expressed as mass percentage (% w/w) relative to the original sample mass.</w:t>
      </w:r>
    </w:p>
    <w:p w14:paraId="60A00EDF" w14:textId="77777777" w:rsidR="00F97E43" w:rsidRDefault="00000000">
      <w:pPr>
        <w:spacing w:after="80" w:line="280" w:lineRule="auto"/>
      </w:pPr>
      <w:r>
        <w:rPr>
          <w:i/>
          <w:iCs/>
        </w:rPr>
        <w:t>The following elements were detected by ICP-OES:</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1800"/>
        <w:gridCol w:w="1800"/>
        <w:gridCol w:w="1800"/>
        <w:gridCol w:w="1800"/>
      </w:tblGrid>
      <w:tr w:rsidR="00F97E43" w14:paraId="60A00EEE" w14:textId="77777777">
        <w:tblPrEx>
          <w:tblCellMar>
            <w:top w:w="0" w:type="dxa"/>
            <w:bottom w:w="0" w:type="dxa"/>
          </w:tblCellMar>
        </w:tblPrEx>
        <w:trPr>
          <w:cantSplit/>
          <w:tblHeader/>
        </w:trPr>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E0" w14:textId="77777777" w:rsidR="00F97E43" w:rsidRDefault="00F97E43"/>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E1" w14:textId="77777777" w:rsidR="00F97E43" w:rsidRDefault="00000000">
            <w:pPr>
              <w:jc w:val="center"/>
            </w:pPr>
            <w:r>
              <w:rPr>
                <w:b/>
                <w:bCs/>
                <w:sz w:val="16"/>
                <w:szCs w:val="16"/>
              </w:rPr>
              <w:t>2K-PU Clearcoat</w:t>
            </w:r>
          </w:p>
          <w:p w14:paraId="60A00EE2" w14:textId="77777777" w:rsidR="00F97E43" w:rsidRDefault="00000000">
            <w:pPr>
              <w:jc w:val="center"/>
            </w:pPr>
            <w:r>
              <w:rPr>
                <w:b/>
                <w:bCs/>
                <w:sz w:val="16"/>
                <w:szCs w:val="16"/>
              </w:rPr>
              <w:t>Reference Standard</w:t>
            </w:r>
          </w:p>
          <w:p w14:paraId="60A00EE3" w14:textId="77777777" w:rsidR="00F97E43" w:rsidRDefault="00000000">
            <w:pPr>
              <w:jc w:val="center"/>
            </w:pPr>
            <w:r>
              <w:rPr>
                <w:b/>
                <w:bCs/>
                <w:sz w:val="16"/>
                <w:szCs w:val="16"/>
              </w:rPr>
              <w:t>#R3742;</w:t>
            </w:r>
          </w:p>
          <w:p w14:paraId="60A00EE4" w14:textId="77777777" w:rsidR="00F97E43" w:rsidRDefault="00000000">
            <w:pPr>
              <w:jc w:val="center"/>
            </w:pPr>
            <w:r>
              <w:rPr>
                <w:b/>
                <w:bCs/>
                <w:sz w:val="16"/>
                <w:szCs w:val="16"/>
              </w:rPr>
              <w:t>020003745812</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E5" w14:textId="77777777" w:rsidR="00F97E43" w:rsidRDefault="00000000">
            <w:pPr>
              <w:jc w:val="center"/>
            </w:pPr>
            <w:r>
              <w:rPr>
                <w:b/>
                <w:bCs/>
                <w:sz w:val="16"/>
                <w:szCs w:val="16"/>
              </w:rPr>
              <w:t>2K-PU Clearcoat</w:t>
            </w:r>
          </w:p>
          <w:p w14:paraId="60A00EE6" w14:textId="77777777" w:rsidR="00F97E43" w:rsidRDefault="00000000">
            <w:pPr>
              <w:jc w:val="center"/>
            </w:pPr>
            <w:r>
              <w:rPr>
                <w:b/>
                <w:bCs/>
                <w:sz w:val="16"/>
                <w:szCs w:val="16"/>
              </w:rPr>
              <w:t>#30038621847;</w:t>
            </w:r>
          </w:p>
          <w:p w14:paraId="60A00EE7" w14:textId="77777777" w:rsidR="00F97E43" w:rsidRDefault="00000000">
            <w:pPr>
              <w:jc w:val="center"/>
            </w:pPr>
            <w:r>
              <w:rPr>
                <w:b/>
                <w:bCs/>
                <w:sz w:val="16"/>
                <w:szCs w:val="16"/>
              </w:rPr>
              <w:t>020003745814</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E8" w14:textId="77777777" w:rsidR="00F97E43" w:rsidRDefault="00000000">
            <w:pPr>
              <w:jc w:val="center"/>
            </w:pPr>
            <w:r>
              <w:rPr>
                <w:b/>
                <w:bCs/>
                <w:sz w:val="16"/>
                <w:szCs w:val="16"/>
              </w:rPr>
              <w:t>2K-PU Clearcoat</w:t>
            </w:r>
          </w:p>
          <w:p w14:paraId="60A00EE9" w14:textId="77777777" w:rsidR="00F97E43" w:rsidRDefault="00000000">
            <w:pPr>
              <w:jc w:val="center"/>
            </w:pPr>
            <w:r>
              <w:rPr>
                <w:b/>
                <w:bCs/>
                <w:sz w:val="16"/>
                <w:szCs w:val="16"/>
              </w:rPr>
              <w:t>#30038621848;</w:t>
            </w:r>
          </w:p>
          <w:p w14:paraId="60A00EEA" w14:textId="77777777" w:rsidR="00F97E43" w:rsidRDefault="00000000">
            <w:pPr>
              <w:jc w:val="center"/>
            </w:pPr>
            <w:r>
              <w:rPr>
                <w:b/>
                <w:bCs/>
                <w:sz w:val="16"/>
                <w:szCs w:val="16"/>
              </w:rPr>
              <w:t>020003745816</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EEB" w14:textId="77777777" w:rsidR="00F97E43" w:rsidRDefault="00000000">
            <w:pPr>
              <w:jc w:val="center"/>
            </w:pPr>
            <w:r>
              <w:rPr>
                <w:b/>
                <w:bCs/>
                <w:sz w:val="16"/>
                <w:szCs w:val="16"/>
              </w:rPr>
              <w:t>2K-PU Clearcoat</w:t>
            </w:r>
          </w:p>
          <w:p w14:paraId="60A00EEC" w14:textId="77777777" w:rsidR="00F97E43" w:rsidRDefault="00000000">
            <w:pPr>
              <w:jc w:val="center"/>
            </w:pPr>
            <w:r>
              <w:rPr>
                <w:b/>
                <w:bCs/>
                <w:sz w:val="16"/>
                <w:szCs w:val="16"/>
              </w:rPr>
              <w:t>#30038621849;</w:t>
            </w:r>
          </w:p>
          <w:p w14:paraId="60A00EED" w14:textId="77777777" w:rsidR="00F97E43" w:rsidRDefault="00000000">
            <w:pPr>
              <w:jc w:val="center"/>
            </w:pPr>
            <w:r>
              <w:rPr>
                <w:b/>
                <w:bCs/>
                <w:sz w:val="16"/>
                <w:szCs w:val="16"/>
              </w:rPr>
              <w:t>020003745818</w:t>
            </w:r>
          </w:p>
        </w:tc>
      </w:tr>
      <w:tr w:rsidR="00F97E43" w14:paraId="60A00EF4"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EEF" w14:textId="77777777" w:rsidR="00F97E43" w:rsidRDefault="00000000">
            <w:r>
              <w:rPr>
                <w:b/>
                <w:bCs/>
                <w:sz w:val="18"/>
                <w:szCs w:val="18"/>
              </w:rPr>
              <w:t>Titanium (Ti)</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0" w14:textId="77777777" w:rsidR="00F97E43" w:rsidRDefault="00000000">
            <w:pPr>
              <w:jc w:val="center"/>
            </w:pPr>
            <w:r>
              <w:rPr>
                <w:sz w:val="18"/>
                <w:szCs w:val="18"/>
              </w:rPr>
              <w:t>0.05 %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1" w14:textId="77777777" w:rsidR="00F97E43" w:rsidRDefault="00000000">
            <w:pPr>
              <w:jc w:val="center"/>
            </w:pPr>
            <w:r>
              <w:rPr>
                <w:sz w:val="18"/>
                <w:szCs w:val="18"/>
              </w:rPr>
              <w:t>2.78 %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2" w14:textId="77777777" w:rsidR="00F97E43" w:rsidRDefault="00000000">
            <w:pPr>
              <w:jc w:val="center"/>
            </w:pPr>
            <w:r>
              <w:rPr>
                <w:sz w:val="18"/>
                <w:szCs w:val="18"/>
              </w:rPr>
              <w:t>2.91 %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3" w14:textId="77777777" w:rsidR="00F97E43" w:rsidRDefault="00000000">
            <w:pPr>
              <w:jc w:val="center"/>
            </w:pPr>
            <w:r>
              <w:rPr>
                <w:sz w:val="18"/>
                <w:szCs w:val="18"/>
              </w:rPr>
              <w:t>2.69 %</w:t>
            </w:r>
          </w:p>
        </w:tc>
      </w:tr>
      <w:tr w:rsidR="00F97E43" w14:paraId="60A00EFA"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EF5" w14:textId="77777777" w:rsidR="00F97E43" w:rsidRDefault="00000000">
            <w:r>
              <w:rPr>
                <w:b/>
                <w:bCs/>
                <w:sz w:val="18"/>
                <w:szCs w:val="18"/>
              </w:rPr>
              <w:t>Aluminium (Al)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6" w14:textId="77777777" w:rsidR="00F97E43" w:rsidRDefault="00000000">
            <w:pPr>
              <w:jc w:val="center"/>
            </w:pPr>
            <w:r>
              <w:rPr>
                <w:sz w:val="18"/>
                <w:szCs w:val="18"/>
              </w:rPr>
              <w:t>0.02 %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7" w14:textId="77777777" w:rsidR="00F97E43" w:rsidRDefault="00000000">
            <w:pPr>
              <w:jc w:val="center"/>
            </w:pPr>
            <w:r>
              <w:rPr>
                <w:sz w:val="18"/>
                <w:szCs w:val="18"/>
              </w:rPr>
              <w:t>0.43 %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8" w14:textId="77777777" w:rsidR="00F97E43" w:rsidRDefault="00000000">
            <w:pPr>
              <w:jc w:val="center"/>
            </w:pPr>
            <w:r>
              <w:rPr>
                <w:sz w:val="18"/>
                <w:szCs w:val="18"/>
              </w:rPr>
              <w:t>0.46 %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9" w14:textId="77777777" w:rsidR="00F97E43" w:rsidRDefault="00000000">
            <w:pPr>
              <w:jc w:val="center"/>
            </w:pPr>
            <w:r>
              <w:rPr>
                <w:sz w:val="18"/>
                <w:szCs w:val="18"/>
              </w:rPr>
              <w:t>0.41 %</w:t>
            </w:r>
          </w:p>
        </w:tc>
      </w:tr>
      <w:tr w:rsidR="00F97E43" w14:paraId="60A00F00"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EFB" w14:textId="77777777" w:rsidR="00F97E43" w:rsidRDefault="00000000">
            <w:r>
              <w:rPr>
                <w:b/>
                <w:bCs/>
                <w:sz w:val="18"/>
                <w:szCs w:val="18"/>
              </w:rPr>
              <w:t>Silicon (Si)</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C" w14:textId="77777777" w:rsidR="00F97E43" w:rsidRDefault="00000000">
            <w:pPr>
              <w:jc w:val="center"/>
            </w:pPr>
            <w:r>
              <w:rPr>
                <w:sz w:val="18"/>
                <w:szCs w:val="18"/>
              </w:rPr>
              <w:t>0.08 %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D" w14:textId="77777777" w:rsidR="00F97E43" w:rsidRDefault="00000000">
            <w:pPr>
              <w:jc w:val="center"/>
            </w:pPr>
            <w:r>
              <w:rPr>
                <w:sz w:val="18"/>
                <w:szCs w:val="18"/>
              </w:rPr>
              <w:t>1.18 %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E" w14:textId="77777777" w:rsidR="00F97E43" w:rsidRDefault="00000000">
            <w:pPr>
              <w:jc w:val="center"/>
            </w:pPr>
            <w:r>
              <w:rPr>
                <w:sz w:val="18"/>
                <w:szCs w:val="18"/>
              </w:rPr>
              <w:t>1.13 %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EFF" w14:textId="77777777" w:rsidR="00F97E43" w:rsidRDefault="00000000">
            <w:pPr>
              <w:jc w:val="center"/>
            </w:pPr>
            <w:r>
              <w:rPr>
                <w:sz w:val="18"/>
                <w:szCs w:val="18"/>
              </w:rPr>
              <w:t>1.24 %</w:t>
            </w:r>
          </w:p>
        </w:tc>
      </w:tr>
      <w:tr w:rsidR="00F97E43" w14:paraId="60A00F06"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01" w14:textId="77777777" w:rsidR="00F97E43" w:rsidRDefault="00000000">
            <w:r>
              <w:rPr>
                <w:b/>
                <w:bCs/>
                <w:sz w:val="18"/>
                <w:szCs w:val="18"/>
              </w:rPr>
              <w:t>Calcium (Ca)</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2" w14:textId="77777777" w:rsidR="00F97E43" w:rsidRDefault="00000000">
            <w:pPr>
              <w:jc w:val="center"/>
            </w:pPr>
            <w:r>
              <w:rPr>
                <w:sz w:val="18"/>
                <w:szCs w:val="18"/>
              </w:rPr>
              <w:t>&lt; 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3" w14:textId="77777777" w:rsidR="00F97E43" w:rsidRDefault="00000000">
            <w:pPr>
              <w:jc w:val="center"/>
            </w:pPr>
            <w:r>
              <w:rPr>
                <w:sz w:val="18"/>
                <w:szCs w:val="18"/>
              </w:rPr>
              <w:t>3.09 %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4" w14:textId="77777777" w:rsidR="00F97E43" w:rsidRDefault="00000000">
            <w:pPr>
              <w:jc w:val="center"/>
            </w:pPr>
            <w:r>
              <w:rPr>
                <w:sz w:val="18"/>
                <w:szCs w:val="18"/>
              </w:rPr>
              <w:t>3.01 %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5" w14:textId="77777777" w:rsidR="00F97E43" w:rsidRDefault="00000000">
            <w:pPr>
              <w:jc w:val="center"/>
            </w:pPr>
            <w:r>
              <w:rPr>
                <w:sz w:val="18"/>
                <w:szCs w:val="18"/>
              </w:rPr>
              <w:t>3.16 %</w:t>
            </w:r>
          </w:p>
        </w:tc>
      </w:tr>
      <w:tr w:rsidR="00F97E43" w14:paraId="60A00F0C"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07" w14:textId="77777777" w:rsidR="00F97E43" w:rsidRDefault="00000000">
            <w:r>
              <w:rPr>
                <w:b/>
                <w:bCs/>
                <w:sz w:val="18"/>
                <w:szCs w:val="18"/>
              </w:rPr>
              <w:t>Magnesium (Mg)</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8" w14:textId="77777777" w:rsidR="00F97E43" w:rsidRDefault="00000000">
            <w:pPr>
              <w:jc w:val="center"/>
            </w:pPr>
            <w:r>
              <w:rPr>
                <w:sz w:val="18"/>
                <w:szCs w:val="18"/>
              </w:rPr>
              <w:t>&lt; 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9" w14:textId="77777777" w:rsidR="00F97E43" w:rsidRDefault="00000000">
            <w:pPr>
              <w:jc w:val="center"/>
            </w:pPr>
            <w:r>
              <w:rPr>
                <w:sz w:val="18"/>
                <w:szCs w:val="18"/>
              </w:rPr>
              <w:t>0.17 %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A" w14:textId="77777777" w:rsidR="00F97E43" w:rsidRDefault="00000000">
            <w:pPr>
              <w:jc w:val="center"/>
            </w:pPr>
            <w:r>
              <w:rPr>
                <w:sz w:val="18"/>
                <w:szCs w:val="18"/>
              </w:rPr>
              <w:t>0.20 %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B" w14:textId="77777777" w:rsidR="00F97E43" w:rsidRDefault="00000000">
            <w:pPr>
              <w:jc w:val="center"/>
            </w:pPr>
            <w:r>
              <w:rPr>
                <w:sz w:val="18"/>
                <w:szCs w:val="18"/>
              </w:rPr>
              <w:t>0.16 %</w:t>
            </w:r>
          </w:p>
        </w:tc>
      </w:tr>
      <w:tr w:rsidR="00F97E43" w14:paraId="60A00F12"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0D" w14:textId="77777777" w:rsidR="00F97E43" w:rsidRDefault="00000000">
            <w:r>
              <w:rPr>
                <w:b/>
                <w:bCs/>
                <w:sz w:val="18"/>
                <w:szCs w:val="18"/>
              </w:rPr>
              <w:t>Iron (Fe)</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E" w14:textId="77777777" w:rsidR="00F97E43" w:rsidRDefault="00000000">
            <w:pPr>
              <w:jc w:val="center"/>
            </w:pPr>
            <w:r>
              <w:rPr>
                <w:sz w:val="18"/>
                <w:szCs w:val="18"/>
              </w:rPr>
              <w:t>&lt; 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0F" w14:textId="77777777" w:rsidR="00F97E43" w:rsidRDefault="00000000">
            <w:pPr>
              <w:jc w:val="center"/>
            </w:pPr>
            <w:r>
              <w:rPr>
                <w:sz w:val="18"/>
                <w:szCs w:val="18"/>
              </w:rPr>
              <w:t>0.06 %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0" w14:textId="77777777" w:rsidR="00F97E43" w:rsidRDefault="00000000">
            <w:pPr>
              <w:jc w:val="center"/>
            </w:pPr>
            <w:r>
              <w:rPr>
                <w:sz w:val="18"/>
                <w:szCs w:val="18"/>
              </w:rPr>
              <w:t>0.07 %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1" w14:textId="77777777" w:rsidR="00F97E43" w:rsidRDefault="00000000">
            <w:pPr>
              <w:jc w:val="center"/>
            </w:pPr>
            <w:r>
              <w:rPr>
                <w:sz w:val="18"/>
                <w:szCs w:val="18"/>
              </w:rPr>
              <w:t>0.06 %</w:t>
            </w:r>
          </w:p>
        </w:tc>
      </w:tr>
      <w:tr w:rsidR="00F97E43" w14:paraId="60A00F18"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13" w14:textId="77777777" w:rsidR="00F97E43" w:rsidRDefault="00000000">
            <w:r>
              <w:rPr>
                <w:b/>
                <w:bCs/>
                <w:sz w:val="18"/>
                <w:szCs w:val="18"/>
              </w:rPr>
              <w:lastRenderedPageBreak/>
              <w:t>Zinc (Zn)</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4" w14:textId="77777777" w:rsidR="00F97E43" w:rsidRDefault="00000000">
            <w:pPr>
              <w:jc w:val="center"/>
            </w:pPr>
            <w:r>
              <w:rPr>
                <w:sz w:val="18"/>
                <w:szCs w:val="18"/>
              </w:rPr>
              <w:t>0.01 %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5" w14:textId="77777777" w:rsidR="00F97E43" w:rsidRDefault="00000000">
            <w:pPr>
              <w:jc w:val="center"/>
            </w:pPr>
            <w:r>
              <w:rPr>
                <w:sz w:val="18"/>
                <w:szCs w:val="18"/>
              </w:rPr>
              <w:t>0.71 %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6" w14:textId="77777777" w:rsidR="00F97E43" w:rsidRDefault="00000000">
            <w:pPr>
              <w:jc w:val="center"/>
            </w:pPr>
            <w:r>
              <w:rPr>
                <w:sz w:val="18"/>
                <w:szCs w:val="18"/>
              </w:rPr>
              <w:t>0.67 %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7" w14:textId="77777777" w:rsidR="00F97E43" w:rsidRDefault="00000000">
            <w:pPr>
              <w:jc w:val="center"/>
            </w:pPr>
            <w:r>
              <w:rPr>
                <w:sz w:val="18"/>
                <w:szCs w:val="18"/>
              </w:rPr>
              <w:t>0.74 %</w:t>
            </w:r>
          </w:p>
        </w:tc>
      </w:tr>
      <w:tr w:rsidR="00F97E43" w14:paraId="60A00F1E"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19" w14:textId="77777777" w:rsidR="00F97E43" w:rsidRDefault="00000000">
            <w:r>
              <w:rPr>
                <w:b/>
                <w:bCs/>
                <w:sz w:val="18"/>
                <w:szCs w:val="18"/>
              </w:rPr>
              <w:t>Barium (Ba)</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A" w14:textId="77777777" w:rsidR="00F97E43" w:rsidRDefault="00000000">
            <w:pPr>
              <w:jc w:val="center"/>
            </w:pPr>
            <w:r>
              <w:rPr>
                <w:sz w:val="18"/>
                <w:szCs w:val="18"/>
              </w:rPr>
              <w:t>n.d.</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B" w14:textId="77777777" w:rsidR="00F97E43" w:rsidRDefault="00000000">
            <w:pPr>
              <w:jc w:val="center"/>
            </w:pPr>
            <w:r>
              <w:rPr>
                <w:sz w:val="18"/>
                <w:szCs w:val="18"/>
              </w:rPr>
              <w:t>4.28 %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C" w14:textId="77777777" w:rsidR="00F97E43" w:rsidRDefault="00000000">
            <w:pPr>
              <w:jc w:val="center"/>
            </w:pPr>
            <w:r>
              <w:rPr>
                <w:sz w:val="18"/>
                <w:szCs w:val="18"/>
              </w:rPr>
              <w:t>4.07 %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1D" w14:textId="77777777" w:rsidR="00F97E43" w:rsidRDefault="00000000">
            <w:pPr>
              <w:jc w:val="center"/>
            </w:pPr>
            <w:r>
              <w:rPr>
                <w:sz w:val="18"/>
                <w:szCs w:val="18"/>
              </w:rPr>
              <w:t>4.44 %</w:t>
            </w:r>
          </w:p>
        </w:tc>
      </w:tr>
      <w:tr w:rsidR="00F97E43" w14:paraId="60A00F24"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1F" w14:textId="77777777" w:rsidR="00F97E43" w:rsidRDefault="00000000">
            <w:r>
              <w:rPr>
                <w:b/>
                <w:bCs/>
                <w:sz w:val="18"/>
                <w:szCs w:val="18"/>
              </w:rPr>
              <w:t>Sulphur (S)</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20" w14:textId="77777777" w:rsidR="00F97E43" w:rsidRDefault="00000000">
            <w:pPr>
              <w:jc w:val="center"/>
            </w:pPr>
            <w:r>
              <w:rPr>
                <w:sz w:val="18"/>
                <w:szCs w:val="18"/>
              </w:rPr>
              <w:t>&lt; 0.01</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21" w14:textId="77777777" w:rsidR="00F97E43" w:rsidRDefault="00000000">
            <w:pPr>
              <w:jc w:val="center"/>
            </w:pPr>
            <w:r>
              <w:rPr>
                <w:sz w:val="18"/>
                <w:szCs w:val="18"/>
              </w:rPr>
              <w:t>1.11 %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22" w14:textId="77777777" w:rsidR="00F97E43" w:rsidRDefault="00000000">
            <w:pPr>
              <w:jc w:val="center"/>
            </w:pPr>
            <w:r>
              <w:rPr>
                <w:sz w:val="18"/>
                <w:szCs w:val="18"/>
              </w:rPr>
              <w:t>0.99 %</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23" w14:textId="77777777" w:rsidR="00F97E43" w:rsidRDefault="00000000">
            <w:pPr>
              <w:jc w:val="center"/>
            </w:pPr>
            <w:r>
              <w:rPr>
                <w:sz w:val="18"/>
                <w:szCs w:val="18"/>
              </w:rPr>
              <w:t>1.18 %</w:t>
            </w:r>
          </w:p>
        </w:tc>
      </w:tr>
      <w:tr w:rsidR="00F97E43" w14:paraId="60A00F2F"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25" w14:textId="77777777" w:rsidR="00F97E43" w:rsidRDefault="00000000">
            <w:r>
              <w:rPr>
                <w:b/>
                <w:bCs/>
                <w:i/>
                <w:iCs/>
                <w:sz w:val="16"/>
                <w:szCs w:val="16"/>
              </w:rPr>
              <w:t>Qualitatively</w:t>
            </w:r>
          </w:p>
          <w:p w14:paraId="60A00F26" w14:textId="77777777" w:rsidR="00F97E43" w:rsidRDefault="00000000">
            <w:r>
              <w:rPr>
                <w:b/>
                <w:bCs/>
                <w:i/>
                <w:iCs/>
                <w:sz w:val="16"/>
                <w:szCs w:val="16"/>
              </w:rPr>
              <w:t>detected elements</w:t>
            </w:r>
          </w:p>
          <w:p w14:paraId="60A00F27" w14:textId="77777777" w:rsidR="00F97E43" w:rsidRDefault="00000000">
            <w:r>
              <w:rPr>
                <w:b/>
                <w:bCs/>
                <w:i/>
                <w:iCs/>
                <w:sz w:val="16"/>
                <w:szCs w:val="16"/>
              </w:rPr>
              <w:t>by XRF</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28" w14:textId="77777777" w:rsidR="00F97E43" w:rsidRDefault="00000000">
            <w:pPr>
              <w:jc w:val="center"/>
            </w:pPr>
            <w:r>
              <w:rPr>
                <w:sz w:val="18"/>
                <w:szCs w:val="18"/>
              </w:rPr>
              <w:t>Ti, Si, Ca, Zn</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29" w14:textId="77777777" w:rsidR="00F97E43" w:rsidRDefault="00000000">
            <w:pPr>
              <w:jc w:val="center"/>
            </w:pPr>
            <w:r>
              <w:rPr>
                <w:sz w:val="18"/>
                <w:szCs w:val="18"/>
              </w:rPr>
              <w:t>Ti, Al, Si, Ca,</w:t>
            </w:r>
          </w:p>
          <w:p w14:paraId="60A00F2A" w14:textId="77777777" w:rsidR="00F97E43" w:rsidRDefault="00000000">
            <w:pPr>
              <w:jc w:val="center"/>
            </w:pPr>
            <w:r>
              <w:rPr>
                <w:sz w:val="18"/>
                <w:szCs w:val="18"/>
              </w:rPr>
              <w:t>Mg, Fe, Zn, Ba, S</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2B" w14:textId="77777777" w:rsidR="00F97E43" w:rsidRDefault="00000000">
            <w:pPr>
              <w:jc w:val="center"/>
            </w:pPr>
            <w:r>
              <w:rPr>
                <w:sz w:val="18"/>
                <w:szCs w:val="18"/>
              </w:rPr>
              <w:t>Ti, Al, Si, Ca,</w:t>
            </w:r>
          </w:p>
          <w:p w14:paraId="60A00F2C" w14:textId="77777777" w:rsidR="00F97E43" w:rsidRDefault="00000000">
            <w:pPr>
              <w:jc w:val="center"/>
            </w:pPr>
            <w:r>
              <w:rPr>
                <w:sz w:val="18"/>
                <w:szCs w:val="18"/>
              </w:rPr>
              <w:t>Mg, Fe, Zn, Ba, S</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2D" w14:textId="77777777" w:rsidR="00F97E43" w:rsidRDefault="00000000">
            <w:pPr>
              <w:jc w:val="center"/>
            </w:pPr>
            <w:r>
              <w:rPr>
                <w:sz w:val="18"/>
                <w:szCs w:val="18"/>
              </w:rPr>
              <w:t>Ti, Al, Si, Ca,</w:t>
            </w:r>
          </w:p>
          <w:p w14:paraId="60A00F2E" w14:textId="77777777" w:rsidR="00F97E43" w:rsidRDefault="00000000">
            <w:pPr>
              <w:jc w:val="center"/>
            </w:pPr>
            <w:r>
              <w:rPr>
                <w:sz w:val="18"/>
                <w:szCs w:val="18"/>
              </w:rPr>
              <w:t>Mg, Fe, Zn, Ba, S</w:t>
            </w:r>
          </w:p>
        </w:tc>
      </w:tr>
    </w:tbl>
    <w:p w14:paraId="60A00F30" w14:textId="77777777" w:rsidR="00F97E43" w:rsidRDefault="00F97E43">
      <w:pPr>
        <w:spacing w:after="120"/>
      </w:pPr>
    </w:p>
    <w:p w14:paraId="60A00F31" w14:textId="77777777" w:rsidR="00F97E43" w:rsidRDefault="00000000">
      <w:pPr>
        <w:spacing w:before="140" w:after="80"/>
      </w:pPr>
      <w:proofErr w:type="gramStart"/>
      <w:r>
        <w:rPr>
          <w:b/>
          <w:bCs/>
          <w:i/>
          <w:iCs/>
        </w:rPr>
        <w:t>3.1.2  Analysis</w:t>
      </w:r>
      <w:proofErr w:type="gramEnd"/>
      <w:r>
        <w:rPr>
          <w:b/>
          <w:bCs/>
          <w:i/>
          <w:iCs/>
        </w:rPr>
        <w:t xml:space="preserve"> of inorganic water-soluble components</w:t>
      </w:r>
    </w:p>
    <w:p w14:paraId="60A00F32" w14:textId="77777777" w:rsidR="00F97E43" w:rsidRDefault="00000000">
      <w:pPr>
        <w:spacing w:after="80" w:line="280" w:lineRule="auto"/>
      </w:pPr>
      <w:r>
        <w:rPr>
          <w:i/>
          <w:iCs/>
        </w:rPr>
        <w:t>The following elements could be determined in the aqueous extract:</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00"/>
        <w:gridCol w:w="1800"/>
        <w:gridCol w:w="1800"/>
        <w:gridCol w:w="1800"/>
        <w:gridCol w:w="1800"/>
      </w:tblGrid>
      <w:tr w:rsidR="00F97E43" w14:paraId="60A00F41" w14:textId="77777777">
        <w:tblPrEx>
          <w:tblCellMar>
            <w:top w:w="0" w:type="dxa"/>
            <w:bottom w:w="0" w:type="dxa"/>
          </w:tblCellMar>
        </w:tblPrEx>
        <w:trPr>
          <w:cantSplit/>
          <w:tblHeader/>
        </w:trPr>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F33" w14:textId="77777777" w:rsidR="00F97E43" w:rsidRDefault="00F97E43"/>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F34" w14:textId="77777777" w:rsidR="00F97E43" w:rsidRDefault="00000000">
            <w:pPr>
              <w:jc w:val="center"/>
            </w:pPr>
            <w:r>
              <w:rPr>
                <w:b/>
                <w:bCs/>
                <w:sz w:val="16"/>
                <w:szCs w:val="16"/>
              </w:rPr>
              <w:t>2K-PU Clearcoat</w:t>
            </w:r>
          </w:p>
          <w:p w14:paraId="60A00F35" w14:textId="77777777" w:rsidR="00F97E43" w:rsidRDefault="00000000">
            <w:pPr>
              <w:jc w:val="center"/>
            </w:pPr>
            <w:r>
              <w:rPr>
                <w:b/>
                <w:bCs/>
                <w:sz w:val="16"/>
                <w:szCs w:val="16"/>
              </w:rPr>
              <w:t>Reference Standard</w:t>
            </w:r>
          </w:p>
          <w:p w14:paraId="60A00F36" w14:textId="77777777" w:rsidR="00F97E43" w:rsidRDefault="00000000">
            <w:pPr>
              <w:jc w:val="center"/>
            </w:pPr>
            <w:r>
              <w:rPr>
                <w:b/>
                <w:bCs/>
                <w:sz w:val="16"/>
                <w:szCs w:val="16"/>
              </w:rPr>
              <w:t>#R3742;</w:t>
            </w:r>
          </w:p>
          <w:p w14:paraId="60A00F37" w14:textId="77777777" w:rsidR="00F97E43" w:rsidRDefault="00000000">
            <w:pPr>
              <w:jc w:val="center"/>
            </w:pPr>
            <w:r>
              <w:rPr>
                <w:b/>
                <w:bCs/>
                <w:sz w:val="16"/>
                <w:szCs w:val="16"/>
              </w:rPr>
              <w:t>020003745812</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F38" w14:textId="77777777" w:rsidR="00F97E43" w:rsidRDefault="00000000">
            <w:pPr>
              <w:jc w:val="center"/>
            </w:pPr>
            <w:r>
              <w:rPr>
                <w:b/>
                <w:bCs/>
                <w:sz w:val="16"/>
                <w:szCs w:val="16"/>
              </w:rPr>
              <w:t>2K-PU Clearcoat</w:t>
            </w:r>
          </w:p>
          <w:p w14:paraId="60A00F39" w14:textId="77777777" w:rsidR="00F97E43" w:rsidRDefault="00000000">
            <w:pPr>
              <w:jc w:val="center"/>
            </w:pPr>
            <w:r>
              <w:rPr>
                <w:b/>
                <w:bCs/>
                <w:sz w:val="16"/>
                <w:szCs w:val="16"/>
              </w:rPr>
              <w:t>#30038621847;</w:t>
            </w:r>
          </w:p>
          <w:p w14:paraId="60A00F3A" w14:textId="77777777" w:rsidR="00F97E43" w:rsidRDefault="00000000">
            <w:pPr>
              <w:jc w:val="center"/>
            </w:pPr>
            <w:r>
              <w:rPr>
                <w:b/>
                <w:bCs/>
                <w:sz w:val="16"/>
                <w:szCs w:val="16"/>
              </w:rPr>
              <w:t>020003745814</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F3B" w14:textId="77777777" w:rsidR="00F97E43" w:rsidRDefault="00000000">
            <w:pPr>
              <w:jc w:val="center"/>
            </w:pPr>
            <w:r>
              <w:rPr>
                <w:b/>
                <w:bCs/>
                <w:sz w:val="16"/>
                <w:szCs w:val="16"/>
              </w:rPr>
              <w:t>2K-PU Clearcoat</w:t>
            </w:r>
          </w:p>
          <w:p w14:paraId="60A00F3C" w14:textId="77777777" w:rsidR="00F97E43" w:rsidRDefault="00000000">
            <w:pPr>
              <w:jc w:val="center"/>
            </w:pPr>
            <w:r>
              <w:rPr>
                <w:b/>
                <w:bCs/>
                <w:sz w:val="16"/>
                <w:szCs w:val="16"/>
              </w:rPr>
              <w:t>#30038621848;</w:t>
            </w:r>
          </w:p>
          <w:p w14:paraId="60A00F3D" w14:textId="77777777" w:rsidR="00F97E43" w:rsidRDefault="00000000">
            <w:pPr>
              <w:jc w:val="center"/>
            </w:pPr>
            <w:r>
              <w:rPr>
                <w:b/>
                <w:bCs/>
                <w:sz w:val="16"/>
                <w:szCs w:val="16"/>
              </w:rPr>
              <w:t>020003745816</w:t>
            </w:r>
          </w:p>
        </w:tc>
        <w:tc>
          <w:tcPr>
            <w:tcW w:w="1800" w:type="dxa"/>
            <w:tcBorders>
              <w:top w:val="single" w:sz="4" w:space="0" w:color="808080"/>
              <w:left w:val="single" w:sz="4" w:space="0" w:color="808080"/>
              <w:bottom w:val="single" w:sz="4" w:space="0" w:color="808080"/>
              <w:right w:val="single" w:sz="4" w:space="0" w:color="808080"/>
            </w:tcBorders>
            <w:shd w:val="clear" w:color="auto" w:fill="D9E2F3"/>
            <w:tcMar>
              <w:top w:w="60" w:type="dxa"/>
              <w:left w:w="100" w:type="dxa"/>
              <w:bottom w:w="60" w:type="dxa"/>
              <w:right w:w="100" w:type="dxa"/>
            </w:tcMar>
            <w:vAlign w:val="center"/>
          </w:tcPr>
          <w:p w14:paraId="60A00F3E" w14:textId="77777777" w:rsidR="00F97E43" w:rsidRDefault="00000000">
            <w:pPr>
              <w:jc w:val="center"/>
            </w:pPr>
            <w:r>
              <w:rPr>
                <w:b/>
                <w:bCs/>
                <w:sz w:val="16"/>
                <w:szCs w:val="16"/>
              </w:rPr>
              <w:t>2K-PU Clearcoat</w:t>
            </w:r>
          </w:p>
          <w:p w14:paraId="60A00F3F" w14:textId="77777777" w:rsidR="00F97E43" w:rsidRDefault="00000000">
            <w:pPr>
              <w:jc w:val="center"/>
            </w:pPr>
            <w:r>
              <w:rPr>
                <w:b/>
                <w:bCs/>
                <w:sz w:val="16"/>
                <w:szCs w:val="16"/>
              </w:rPr>
              <w:t>#30038621849;</w:t>
            </w:r>
          </w:p>
          <w:p w14:paraId="60A00F40" w14:textId="77777777" w:rsidR="00F97E43" w:rsidRDefault="00000000">
            <w:pPr>
              <w:jc w:val="center"/>
            </w:pPr>
            <w:r>
              <w:rPr>
                <w:b/>
                <w:bCs/>
                <w:sz w:val="16"/>
                <w:szCs w:val="16"/>
              </w:rPr>
              <w:t>020003745818</w:t>
            </w:r>
          </w:p>
        </w:tc>
      </w:tr>
      <w:tr w:rsidR="00F97E43" w14:paraId="60A00F47"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42" w14:textId="77777777" w:rsidR="00F97E43" w:rsidRDefault="00000000">
            <w:r>
              <w:rPr>
                <w:b/>
                <w:bCs/>
                <w:sz w:val="18"/>
                <w:szCs w:val="18"/>
              </w:rPr>
              <w:t>Sodium (Na)</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43" w14:textId="77777777" w:rsidR="00F97E43" w:rsidRDefault="00000000">
            <w:pPr>
              <w:jc w:val="center"/>
            </w:pPr>
            <w:r>
              <w:rPr>
                <w:sz w:val="18"/>
                <w:szCs w:val="18"/>
              </w:rPr>
              <w:t>2.1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44" w14:textId="77777777" w:rsidR="00F97E43" w:rsidRDefault="00000000">
            <w:pPr>
              <w:jc w:val="center"/>
            </w:pPr>
            <w:r>
              <w:rPr>
                <w:sz w:val="18"/>
                <w:szCs w:val="18"/>
              </w:rPr>
              <w:t>8.7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45" w14:textId="77777777" w:rsidR="00F97E43" w:rsidRDefault="00000000">
            <w:pPr>
              <w:jc w:val="center"/>
            </w:pPr>
            <w:r>
              <w:rPr>
                <w:sz w:val="18"/>
                <w:szCs w:val="18"/>
              </w:rPr>
              <w:t>8.5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46" w14:textId="77777777" w:rsidR="00F97E43" w:rsidRDefault="00000000">
            <w:pPr>
              <w:jc w:val="center"/>
            </w:pPr>
            <w:r>
              <w:rPr>
                <w:sz w:val="18"/>
                <w:szCs w:val="18"/>
              </w:rPr>
              <w:t>8.9 mg/l</w:t>
            </w:r>
          </w:p>
        </w:tc>
      </w:tr>
      <w:tr w:rsidR="00F97E43" w14:paraId="60A00F4D"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48" w14:textId="77777777" w:rsidR="00F97E43" w:rsidRDefault="00000000">
            <w:r>
              <w:rPr>
                <w:b/>
                <w:bCs/>
                <w:sz w:val="18"/>
                <w:szCs w:val="18"/>
              </w:rPr>
              <w:t>Potassium (K)</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49" w14:textId="77777777" w:rsidR="00F97E43" w:rsidRDefault="00000000">
            <w:pPr>
              <w:jc w:val="center"/>
            </w:pPr>
            <w:r>
              <w:rPr>
                <w:sz w:val="18"/>
                <w:szCs w:val="18"/>
              </w:rPr>
              <w:t>0.8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4A" w14:textId="77777777" w:rsidR="00F97E43" w:rsidRDefault="00000000">
            <w:pPr>
              <w:jc w:val="center"/>
            </w:pPr>
            <w:r>
              <w:rPr>
                <w:sz w:val="18"/>
                <w:szCs w:val="18"/>
              </w:rPr>
              <w:t>3.4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4B" w14:textId="77777777" w:rsidR="00F97E43" w:rsidRDefault="00000000">
            <w:pPr>
              <w:jc w:val="center"/>
            </w:pPr>
            <w:r>
              <w:rPr>
                <w:sz w:val="18"/>
                <w:szCs w:val="18"/>
              </w:rPr>
              <w:t>3.2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4C" w14:textId="77777777" w:rsidR="00F97E43" w:rsidRDefault="00000000">
            <w:pPr>
              <w:jc w:val="center"/>
            </w:pPr>
            <w:r>
              <w:rPr>
                <w:sz w:val="18"/>
                <w:szCs w:val="18"/>
              </w:rPr>
              <w:t>3.6 mg/l</w:t>
            </w:r>
          </w:p>
        </w:tc>
      </w:tr>
      <w:tr w:rsidR="00F97E43" w14:paraId="60A00F53"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4E" w14:textId="77777777" w:rsidR="00F97E43" w:rsidRDefault="00000000">
            <w:r>
              <w:rPr>
                <w:b/>
                <w:bCs/>
                <w:sz w:val="18"/>
                <w:szCs w:val="18"/>
              </w:rPr>
              <w:t>Calcium (Ca)</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4F" w14:textId="77777777" w:rsidR="00F97E43" w:rsidRDefault="00000000">
            <w:pPr>
              <w:jc w:val="center"/>
            </w:pPr>
            <w:r>
              <w:rPr>
                <w:sz w:val="18"/>
                <w:szCs w:val="18"/>
              </w:rPr>
              <w:t>1.2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0" w14:textId="77777777" w:rsidR="00F97E43" w:rsidRDefault="00000000">
            <w:pPr>
              <w:jc w:val="center"/>
            </w:pPr>
            <w:r>
              <w:rPr>
                <w:sz w:val="18"/>
                <w:szCs w:val="18"/>
              </w:rPr>
              <w:t>6.5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1" w14:textId="77777777" w:rsidR="00F97E43" w:rsidRDefault="00000000">
            <w:pPr>
              <w:jc w:val="center"/>
            </w:pPr>
            <w:r>
              <w:rPr>
                <w:sz w:val="18"/>
                <w:szCs w:val="18"/>
              </w:rPr>
              <w:t>6.8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2" w14:textId="77777777" w:rsidR="00F97E43" w:rsidRDefault="00000000">
            <w:pPr>
              <w:jc w:val="center"/>
            </w:pPr>
            <w:r>
              <w:rPr>
                <w:sz w:val="18"/>
                <w:szCs w:val="18"/>
              </w:rPr>
              <w:t>6.3 mg/l</w:t>
            </w:r>
          </w:p>
        </w:tc>
      </w:tr>
      <w:tr w:rsidR="00F97E43" w14:paraId="60A00F59"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54" w14:textId="77777777" w:rsidR="00F97E43" w:rsidRDefault="00000000">
            <w:r>
              <w:rPr>
                <w:b/>
                <w:bCs/>
                <w:sz w:val="18"/>
                <w:szCs w:val="18"/>
              </w:rPr>
              <w:t>Magnesium (Mg)</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5" w14:textId="77777777" w:rsidR="00F97E43" w:rsidRDefault="00000000">
            <w:pPr>
              <w:jc w:val="center"/>
            </w:pPr>
            <w:r>
              <w:rPr>
                <w:sz w:val="18"/>
                <w:szCs w:val="18"/>
              </w:rPr>
              <w:t>0.3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6" w14:textId="77777777" w:rsidR="00F97E43" w:rsidRDefault="00000000">
            <w:pPr>
              <w:jc w:val="center"/>
            </w:pPr>
            <w:r>
              <w:rPr>
                <w:sz w:val="18"/>
                <w:szCs w:val="18"/>
              </w:rPr>
              <w:t>1.8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7" w14:textId="77777777" w:rsidR="00F97E43" w:rsidRDefault="00000000">
            <w:pPr>
              <w:jc w:val="center"/>
            </w:pPr>
            <w:r>
              <w:rPr>
                <w:sz w:val="18"/>
                <w:szCs w:val="18"/>
              </w:rPr>
              <w:t>1.7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8" w14:textId="77777777" w:rsidR="00F97E43" w:rsidRDefault="00000000">
            <w:pPr>
              <w:jc w:val="center"/>
            </w:pPr>
            <w:r>
              <w:rPr>
                <w:sz w:val="18"/>
                <w:szCs w:val="18"/>
              </w:rPr>
              <w:t>1.9 mg/l</w:t>
            </w:r>
          </w:p>
        </w:tc>
      </w:tr>
      <w:tr w:rsidR="00F97E43" w14:paraId="60A00F5F"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5A" w14:textId="77777777" w:rsidR="00F97E43" w:rsidRDefault="00000000">
            <w:r>
              <w:rPr>
                <w:b/>
                <w:bCs/>
                <w:sz w:val="18"/>
                <w:szCs w:val="18"/>
              </w:rPr>
              <w:t>Chloride (Cl⁻)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B" w14:textId="77777777" w:rsidR="00F97E43" w:rsidRDefault="00000000">
            <w:pPr>
              <w:jc w:val="center"/>
            </w:pPr>
            <w:r>
              <w:rPr>
                <w:sz w:val="18"/>
                <w:szCs w:val="18"/>
              </w:rPr>
              <w:t>1.5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C" w14:textId="77777777" w:rsidR="00F97E43" w:rsidRDefault="00000000">
            <w:pPr>
              <w:jc w:val="center"/>
            </w:pPr>
            <w:r>
              <w:rPr>
                <w:sz w:val="18"/>
                <w:szCs w:val="18"/>
              </w:rPr>
              <w:t>4.2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D" w14:textId="77777777" w:rsidR="00F97E43" w:rsidRDefault="00000000">
            <w:pPr>
              <w:jc w:val="center"/>
            </w:pPr>
            <w:r>
              <w:rPr>
                <w:sz w:val="18"/>
                <w:szCs w:val="18"/>
              </w:rPr>
              <w:t>4.0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5E" w14:textId="77777777" w:rsidR="00F97E43" w:rsidRDefault="00000000">
            <w:pPr>
              <w:jc w:val="center"/>
            </w:pPr>
            <w:r>
              <w:rPr>
                <w:sz w:val="18"/>
                <w:szCs w:val="18"/>
              </w:rPr>
              <w:t>4.4 mg/l</w:t>
            </w:r>
          </w:p>
        </w:tc>
      </w:tr>
      <w:tr w:rsidR="00F97E43" w14:paraId="60A00F65"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60" w14:textId="77777777" w:rsidR="00F97E43" w:rsidRDefault="00000000">
            <w:r>
              <w:rPr>
                <w:b/>
                <w:bCs/>
                <w:sz w:val="18"/>
                <w:szCs w:val="18"/>
              </w:rPr>
              <w:t>Sulphate (SO₄²⁻)</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61" w14:textId="77777777" w:rsidR="00F97E43" w:rsidRDefault="00000000">
            <w:pPr>
              <w:jc w:val="center"/>
            </w:pPr>
            <w:r>
              <w:rPr>
                <w:sz w:val="18"/>
                <w:szCs w:val="18"/>
              </w:rPr>
              <w:t>0.9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62" w14:textId="77777777" w:rsidR="00F97E43" w:rsidRDefault="00000000">
            <w:pPr>
              <w:jc w:val="center"/>
            </w:pPr>
            <w:r>
              <w:rPr>
                <w:sz w:val="18"/>
                <w:szCs w:val="18"/>
              </w:rPr>
              <w:t>5.8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63" w14:textId="77777777" w:rsidR="00F97E43" w:rsidRDefault="00000000">
            <w:pPr>
              <w:jc w:val="center"/>
            </w:pPr>
            <w:r>
              <w:rPr>
                <w:sz w:val="18"/>
                <w:szCs w:val="18"/>
              </w:rPr>
              <w:t>5.6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64" w14:textId="77777777" w:rsidR="00F97E43" w:rsidRDefault="00000000">
            <w:pPr>
              <w:jc w:val="center"/>
            </w:pPr>
            <w:r>
              <w:rPr>
                <w:sz w:val="18"/>
                <w:szCs w:val="18"/>
              </w:rPr>
              <w:t>6.0 mg/l</w:t>
            </w:r>
          </w:p>
        </w:tc>
      </w:tr>
      <w:tr w:rsidR="00F97E43" w14:paraId="60A00F6B"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2F2F2"/>
            <w:tcMar>
              <w:top w:w="60" w:type="dxa"/>
              <w:left w:w="100" w:type="dxa"/>
              <w:bottom w:w="60" w:type="dxa"/>
              <w:right w:w="100" w:type="dxa"/>
            </w:tcMar>
            <w:vAlign w:val="center"/>
          </w:tcPr>
          <w:p w14:paraId="60A00F66" w14:textId="77777777" w:rsidR="00F97E43" w:rsidRDefault="00000000">
            <w:r>
              <w:rPr>
                <w:b/>
                <w:bCs/>
                <w:sz w:val="18"/>
                <w:szCs w:val="18"/>
              </w:rPr>
              <w:t>Nitrate (NO₃⁻)</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67" w14:textId="77777777" w:rsidR="00F97E43" w:rsidRDefault="00000000">
            <w:pPr>
              <w:jc w:val="center"/>
            </w:pPr>
            <w:r>
              <w:rPr>
                <w:sz w:val="18"/>
                <w:szCs w:val="18"/>
              </w:rPr>
              <w:t>&lt; 0.1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68" w14:textId="77777777" w:rsidR="00F97E43" w:rsidRDefault="00000000">
            <w:pPr>
              <w:jc w:val="center"/>
            </w:pPr>
            <w:r>
              <w:rPr>
                <w:sz w:val="18"/>
                <w:szCs w:val="18"/>
              </w:rPr>
              <w:t>0.7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69" w14:textId="77777777" w:rsidR="00F97E43" w:rsidRDefault="00000000">
            <w:pPr>
              <w:jc w:val="center"/>
            </w:pPr>
            <w:r>
              <w:rPr>
                <w:sz w:val="18"/>
                <w:szCs w:val="18"/>
              </w:rPr>
              <w:t>0.6 mg/l</w:t>
            </w:r>
          </w:p>
        </w:tc>
        <w:tc>
          <w:tcPr>
            <w:tcW w:w="18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0A00F6A" w14:textId="77777777" w:rsidR="00F97E43" w:rsidRDefault="00000000">
            <w:pPr>
              <w:jc w:val="center"/>
            </w:pPr>
            <w:r>
              <w:rPr>
                <w:sz w:val="18"/>
                <w:szCs w:val="18"/>
              </w:rPr>
              <w:t>0.8 mg/l</w:t>
            </w:r>
          </w:p>
        </w:tc>
      </w:tr>
      <w:tr w:rsidR="00F97E43" w14:paraId="60A00F75" w14:textId="77777777">
        <w:tblPrEx>
          <w:tblCellMar>
            <w:top w:w="0" w:type="dxa"/>
            <w:bottom w:w="0" w:type="dxa"/>
          </w:tblCellMar>
        </w:tblPrEx>
        <w:trPr>
          <w:cantSplit/>
        </w:trPr>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6C" w14:textId="77777777" w:rsidR="00F97E43" w:rsidRDefault="00000000">
            <w:r>
              <w:rPr>
                <w:b/>
                <w:bCs/>
                <w:i/>
                <w:iCs/>
                <w:sz w:val="16"/>
                <w:szCs w:val="16"/>
              </w:rPr>
              <w:t>Qualitatively</w:t>
            </w:r>
          </w:p>
          <w:p w14:paraId="60A00F6D" w14:textId="77777777" w:rsidR="00F97E43" w:rsidRDefault="00000000">
            <w:r>
              <w:rPr>
                <w:b/>
                <w:bCs/>
                <w:i/>
                <w:iCs/>
                <w:sz w:val="16"/>
                <w:szCs w:val="16"/>
              </w:rPr>
              <w:t>detected</w:t>
            </w:r>
          </w:p>
          <w:p w14:paraId="60A00F6E" w14:textId="77777777" w:rsidR="00F97E43" w:rsidRDefault="00000000">
            <w:r>
              <w:rPr>
                <w:b/>
                <w:bCs/>
                <w:i/>
                <w:iCs/>
                <w:sz w:val="16"/>
                <w:szCs w:val="16"/>
              </w:rPr>
              <w:t>elements in the</w:t>
            </w:r>
          </w:p>
          <w:p w14:paraId="60A00F6F" w14:textId="77777777" w:rsidR="00F97E43" w:rsidRDefault="00000000">
            <w:r>
              <w:rPr>
                <w:b/>
                <w:bCs/>
                <w:i/>
                <w:iCs/>
                <w:sz w:val="16"/>
                <w:szCs w:val="16"/>
              </w:rPr>
              <w:t>trace range</w:t>
            </w:r>
          </w:p>
          <w:p w14:paraId="60A00F70" w14:textId="77777777" w:rsidR="00F97E43" w:rsidRDefault="00000000">
            <w:r>
              <w:rPr>
                <w:b/>
                <w:bCs/>
                <w:i/>
                <w:iCs/>
                <w:sz w:val="16"/>
                <w:szCs w:val="16"/>
              </w:rPr>
              <w:t>(c &lt; 0.1 mg/l)</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71" w14:textId="77777777" w:rsidR="00F97E43" w:rsidRDefault="00000000">
            <w:pPr>
              <w:jc w:val="center"/>
            </w:pPr>
            <w:r>
              <w:rPr>
                <w:sz w:val="18"/>
                <w:szCs w:val="18"/>
              </w:rPr>
              <w:t>Sr, Li, B</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72" w14:textId="77777777" w:rsidR="00F97E43" w:rsidRDefault="00000000">
            <w:pPr>
              <w:jc w:val="center"/>
            </w:pPr>
            <w:r>
              <w:rPr>
                <w:sz w:val="18"/>
                <w:szCs w:val="18"/>
              </w:rPr>
              <w:t>Sr, Li, B, Mn, Ba</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73" w14:textId="77777777" w:rsidR="00F97E43" w:rsidRDefault="00000000">
            <w:pPr>
              <w:jc w:val="center"/>
            </w:pPr>
            <w:r>
              <w:rPr>
                <w:sz w:val="18"/>
                <w:szCs w:val="18"/>
              </w:rPr>
              <w:t>Sr, Li, B, Mn, Ba</w:t>
            </w:r>
          </w:p>
        </w:tc>
        <w:tc>
          <w:tcPr>
            <w:tcW w:w="1800" w:type="dxa"/>
            <w:tcBorders>
              <w:top w:val="single" w:sz="4" w:space="0" w:color="808080"/>
              <w:left w:val="single" w:sz="4" w:space="0" w:color="808080"/>
              <w:bottom w:val="single" w:sz="4" w:space="0" w:color="808080"/>
              <w:right w:val="single" w:sz="4" w:space="0" w:color="808080"/>
            </w:tcBorders>
            <w:shd w:val="clear" w:color="auto" w:fill="FFF2CC"/>
            <w:tcMar>
              <w:top w:w="60" w:type="dxa"/>
              <w:left w:w="100" w:type="dxa"/>
              <w:bottom w:w="60" w:type="dxa"/>
              <w:right w:w="100" w:type="dxa"/>
            </w:tcMar>
            <w:vAlign w:val="center"/>
          </w:tcPr>
          <w:p w14:paraId="60A00F74" w14:textId="77777777" w:rsidR="00F97E43" w:rsidRDefault="00000000">
            <w:pPr>
              <w:jc w:val="center"/>
            </w:pPr>
            <w:r>
              <w:rPr>
                <w:sz w:val="18"/>
                <w:szCs w:val="18"/>
              </w:rPr>
              <w:t>Sr, Li, B, Mn</w:t>
            </w:r>
          </w:p>
        </w:tc>
      </w:tr>
    </w:tbl>
    <w:p w14:paraId="60A00F76" w14:textId="77777777" w:rsidR="00F97E43" w:rsidRDefault="00F97E43">
      <w:pPr>
        <w:spacing w:after="120"/>
      </w:pPr>
    </w:p>
    <w:p w14:paraId="60A00F77" w14:textId="77777777" w:rsidR="00F97E43" w:rsidRDefault="00000000">
      <w:pPr>
        <w:spacing w:before="160" w:after="100"/>
      </w:pPr>
      <w:proofErr w:type="gramStart"/>
      <w:r>
        <w:rPr>
          <w:b/>
          <w:bCs/>
          <w:sz w:val="22"/>
          <w:szCs w:val="22"/>
        </w:rPr>
        <w:t>3.2  Organic</w:t>
      </w:r>
      <w:proofErr w:type="gramEnd"/>
      <w:r>
        <w:rPr>
          <w:b/>
          <w:bCs/>
          <w:sz w:val="22"/>
          <w:szCs w:val="22"/>
        </w:rPr>
        <w:t xml:space="preserve"> coatings</w:t>
      </w:r>
    </w:p>
    <w:p w14:paraId="60A00F78" w14:textId="77777777" w:rsidR="00F97E43" w:rsidRDefault="00000000">
      <w:pPr>
        <w:spacing w:after="80" w:line="280" w:lineRule="auto"/>
      </w:pPr>
      <w:r>
        <w:t>The solvent extracts of the four submitted samples were characterised by Fourier-transform infrared spectroscopy in the spectral range 4000–650 cm⁻¹. The reference standard exhibited characteristic absorption bands consistent with a 2K-PU binder system, with a prominent carbonyl C=O stretch at 1725 cm⁻¹ and N–H stretching bands in the region of 3320–3360 cm⁻¹. The three 2K-PU clearcoat batches displayed spectra consistent with a polyurethane-based resin formulation, with only minor variations in the fingerprint region (1000–1250 cm⁻¹) suggesting normal batch-to-batch variability in the polyol component. All elemental parameters are within internal specification, and no indication of foreign contamination, oxidative degradation, or hydrolytic damage was observed. Iron content (0.06 / 0.07 / 0.06 %) is at the historical baseline level for this product line.</w:t>
      </w:r>
    </w:p>
    <w:p w14:paraId="60A00F79" w14:textId="77777777" w:rsidR="00F97E43" w:rsidRDefault="00000000">
      <w:pPr>
        <w:spacing w:before="160" w:after="100"/>
      </w:pPr>
      <w:proofErr w:type="gramStart"/>
      <w:r>
        <w:rPr>
          <w:b/>
          <w:bCs/>
          <w:sz w:val="22"/>
          <w:szCs w:val="22"/>
        </w:rPr>
        <w:t>3.3  Determination</w:t>
      </w:r>
      <w:proofErr w:type="gramEnd"/>
      <w:r>
        <w:rPr>
          <w:b/>
          <w:bCs/>
          <w:sz w:val="22"/>
          <w:szCs w:val="22"/>
        </w:rPr>
        <w:t xml:space="preserve"> of silicone oil contents by Proton-NMR</w:t>
      </w:r>
    </w:p>
    <w:p w14:paraId="60A00F7A" w14:textId="77777777" w:rsidR="00F97E43" w:rsidRDefault="00000000">
      <w:pPr>
        <w:spacing w:after="80" w:line="280" w:lineRule="auto"/>
      </w:pPr>
      <w:r>
        <w:t>For the quantitative determination of silicone oil, aliquots of approximately 100 mg of each sample were extracted with 1.0 mL of deuterated chloroform (</w:t>
      </w:r>
      <w:proofErr w:type="spellStart"/>
      <w:r>
        <w:t>CDCl</w:t>
      </w:r>
      <w:proofErr w:type="spellEnd"/>
      <w:r>
        <w:t xml:space="preserve">₃) containing </w:t>
      </w:r>
      <w:proofErr w:type="spellStart"/>
      <w:r>
        <w:t>tetramethylsilane</w:t>
      </w:r>
      <w:proofErr w:type="spellEnd"/>
      <w:r>
        <w:t xml:space="preserve"> (TMS) as internal chemical shift reference. Analyses were performed on a 400 MHz ¹H-NMR spectrometer under standard acquisition conditions (128 scans, relaxation delay of 5 s). Polydimethylsiloxane (PDMS), the principal component of silicone oils typically encountered in coating matrices, produces a characteristic singlet at approximately 0.07 ppm arising from the Si–CH₃ protons. In the </w:t>
      </w:r>
      <w:r>
        <w:lastRenderedPageBreak/>
        <w:t>relevant chemical shift range (0.00–0.15 ppm), a weak singlet at 0.07 ppm was observed in the reference clearcoat, indicating the presence of silicone oil at trace levels below the quantification limit, consistent with the use of silicone-based levelling additives in clearcoat formulations. No corresponding signals were detected in any of the three 2K-PU clearcoat batches, confirming the absence of silicone oil contamination. The limit of detection (LOD) and limit of quantification (LOQ) of the method were established at 5 mg/kg and 15 mg/kg, respectively.</w:t>
      </w:r>
    </w:p>
    <w:p w14:paraId="60A00F7B" w14:textId="77777777" w:rsidR="00F97E43" w:rsidRDefault="00000000">
      <w:pPr>
        <w:spacing w:before="240" w:after="80"/>
      </w:pPr>
      <w:r>
        <w:rPr>
          <w:b/>
          <w:bCs/>
        </w:rPr>
        <w:t>Costs of analysis:  1,520.00 USD</w:t>
      </w:r>
    </w:p>
    <w:sectPr w:rsidR="00F97E43">
      <w:headerReference w:type="default" r:id="rId10"/>
      <w:footerReference w:type="default" r:id="rId11"/>
      <w:pgSz w:w="12240" w:h="15840"/>
      <w:pgMar w:top="1200" w:right="1200" w:bottom="1200" w:left="120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22FC1" w14:textId="77777777" w:rsidR="002D2A27" w:rsidRDefault="002D2A27">
      <w:r>
        <w:separator/>
      </w:r>
    </w:p>
  </w:endnote>
  <w:endnote w:type="continuationSeparator" w:id="0">
    <w:p w14:paraId="68C4C085" w14:textId="77777777" w:rsidR="002D2A27" w:rsidRDefault="002D2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0F7D" w14:textId="13D10014" w:rsidR="00F97E43" w:rsidRDefault="00000000">
    <w:r>
      <w:rPr>
        <w:color w:val="7F7F7F"/>
        <w:sz w:val="16"/>
        <w:szCs w:val="16"/>
      </w:rPr>
      <w:t>Report-no:  US2022-0843 640000185672</w:t>
    </w:r>
    <w:r>
      <w:rPr>
        <w:sz w:val="16"/>
        <w:szCs w:val="16"/>
      </w:rPr>
      <w:tab/>
    </w:r>
    <w:r>
      <w:rPr>
        <w:sz w:val="16"/>
        <w:szCs w:val="16"/>
      </w:rPr>
      <w:tab/>
    </w:r>
    <w:r>
      <w:rPr>
        <w:color w:val="7F7F7F"/>
        <w:sz w:val="16"/>
        <w:szCs w:val="16"/>
      </w:rPr>
      <w:t xml:space="preserve">Page </w:t>
    </w:r>
    <w:r>
      <w:rPr>
        <w:color w:val="7F7F7F"/>
        <w:sz w:val="16"/>
        <w:szCs w:val="16"/>
      </w:rPr>
      <w:fldChar w:fldCharType="begin"/>
    </w:r>
    <w:r>
      <w:rPr>
        <w:color w:val="7F7F7F"/>
        <w:sz w:val="16"/>
        <w:szCs w:val="16"/>
      </w:rPr>
      <w:instrText>PAGE</w:instrText>
    </w:r>
    <w:r>
      <w:rPr>
        <w:color w:val="7F7F7F"/>
        <w:sz w:val="16"/>
        <w:szCs w:val="16"/>
      </w:rPr>
      <w:fldChar w:fldCharType="separate"/>
    </w:r>
    <w:r w:rsidR="006E55BF">
      <w:rPr>
        <w:noProof/>
        <w:color w:val="7F7F7F"/>
        <w:sz w:val="16"/>
        <w:szCs w:val="16"/>
      </w:rPr>
      <w:t>1</w:t>
    </w:r>
    <w:r>
      <w:rPr>
        <w:color w:val="7F7F7F"/>
        <w:sz w:val="16"/>
        <w:szCs w:val="16"/>
      </w:rPr>
      <w:fldChar w:fldCharType="end"/>
    </w:r>
    <w:r>
      <w:rPr>
        <w:color w:val="7F7F7F"/>
        <w:sz w:val="16"/>
        <w:szCs w:val="16"/>
      </w:rPr>
      <w:t xml:space="preserve"> of </w:t>
    </w:r>
    <w:r>
      <w:rPr>
        <w:color w:val="7F7F7F"/>
        <w:sz w:val="16"/>
        <w:szCs w:val="16"/>
      </w:rPr>
      <w:fldChar w:fldCharType="begin"/>
    </w:r>
    <w:r>
      <w:rPr>
        <w:color w:val="7F7F7F"/>
        <w:sz w:val="16"/>
        <w:szCs w:val="16"/>
      </w:rPr>
      <w:instrText>NUMPAGES</w:instrText>
    </w:r>
    <w:r>
      <w:rPr>
        <w:color w:val="7F7F7F"/>
        <w:sz w:val="16"/>
        <w:szCs w:val="16"/>
      </w:rPr>
      <w:fldChar w:fldCharType="separate"/>
    </w:r>
    <w:r w:rsidR="006E55BF">
      <w:rPr>
        <w:noProof/>
        <w:color w:val="7F7F7F"/>
        <w:sz w:val="16"/>
        <w:szCs w:val="16"/>
      </w:rPr>
      <w:t>2</w:t>
    </w:r>
    <w:r>
      <w:rPr>
        <w:color w:val="7F7F7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6A803B" w14:textId="77777777" w:rsidR="002D2A27" w:rsidRDefault="002D2A27">
      <w:r>
        <w:separator/>
      </w:r>
    </w:p>
  </w:footnote>
  <w:footnote w:type="continuationSeparator" w:id="0">
    <w:p w14:paraId="4820934F" w14:textId="77777777" w:rsidR="002D2A27" w:rsidRDefault="002D2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0F7C" w14:textId="77777777" w:rsidR="00F97E43" w:rsidRDefault="00000000">
    <w:pPr>
      <w:jc w:val="right"/>
    </w:pPr>
    <w:r>
      <w:rPr>
        <w:color w:val="7F7F7F"/>
        <w:sz w:val="16"/>
        <w:szCs w:val="16"/>
      </w:rPr>
      <w:t xml:space="preserve">Meridian Analytical </w:t>
    </w:r>
    <w:proofErr w:type="gramStart"/>
    <w:r>
      <w:rPr>
        <w:color w:val="7F7F7F"/>
        <w:sz w:val="16"/>
        <w:szCs w:val="16"/>
      </w:rPr>
      <w:t>Laboratories  |</w:t>
    </w:r>
    <w:proofErr w:type="gramEnd"/>
    <w:r>
      <w:rPr>
        <w:color w:val="7F7F7F"/>
        <w:sz w:val="16"/>
        <w:szCs w:val="16"/>
      </w:rPr>
      <w:t xml:space="preserve">  1840 Innovation Drive, Wilmington, DE 19801, USA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5D6A71"/>
    <w:multiLevelType w:val="hybridMultilevel"/>
    <w:tmpl w:val="A46C3640"/>
    <w:lvl w:ilvl="0" w:tplc="B9324194">
      <w:start w:val="1"/>
      <w:numFmt w:val="bullet"/>
      <w:lvlText w:val="●"/>
      <w:lvlJc w:val="left"/>
      <w:pPr>
        <w:ind w:left="720" w:hanging="360"/>
      </w:pPr>
    </w:lvl>
    <w:lvl w:ilvl="1" w:tplc="3EEA287A">
      <w:start w:val="1"/>
      <w:numFmt w:val="bullet"/>
      <w:lvlText w:val="○"/>
      <w:lvlJc w:val="left"/>
      <w:pPr>
        <w:ind w:left="1440" w:hanging="360"/>
      </w:pPr>
    </w:lvl>
    <w:lvl w:ilvl="2" w:tplc="292601F2">
      <w:start w:val="1"/>
      <w:numFmt w:val="bullet"/>
      <w:lvlText w:val="■"/>
      <w:lvlJc w:val="left"/>
      <w:pPr>
        <w:ind w:left="2160" w:hanging="360"/>
      </w:pPr>
    </w:lvl>
    <w:lvl w:ilvl="3" w:tplc="19CCFFFC">
      <w:start w:val="1"/>
      <w:numFmt w:val="bullet"/>
      <w:lvlText w:val="●"/>
      <w:lvlJc w:val="left"/>
      <w:pPr>
        <w:ind w:left="2880" w:hanging="360"/>
      </w:pPr>
    </w:lvl>
    <w:lvl w:ilvl="4" w:tplc="FE4440FE">
      <w:start w:val="1"/>
      <w:numFmt w:val="bullet"/>
      <w:lvlText w:val="○"/>
      <w:lvlJc w:val="left"/>
      <w:pPr>
        <w:ind w:left="3600" w:hanging="360"/>
      </w:pPr>
    </w:lvl>
    <w:lvl w:ilvl="5" w:tplc="9BE8B896">
      <w:start w:val="1"/>
      <w:numFmt w:val="bullet"/>
      <w:lvlText w:val="■"/>
      <w:lvlJc w:val="left"/>
      <w:pPr>
        <w:ind w:left="4320" w:hanging="360"/>
      </w:pPr>
    </w:lvl>
    <w:lvl w:ilvl="6" w:tplc="C3844F6A">
      <w:start w:val="1"/>
      <w:numFmt w:val="bullet"/>
      <w:lvlText w:val="●"/>
      <w:lvlJc w:val="left"/>
      <w:pPr>
        <w:ind w:left="5040" w:hanging="360"/>
      </w:pPr>
    </w:lvl>
    <w:lvl w:ilvl="7" w:tplc="FDBE23DA">
      <w:start w:val="1"/>
      <w:numFmt w:val="bullet"/>
      <w:lvlText w:val="●"/>
      <w:lvlJc w:val="left"/>
      <w:pPr>
        <w:ind w:left="5760" w:hanging="360"/>
      </w:pPr>
    </w:lvl>
    <w:lvl w:ilvl="8" w:tplc="D26AD60C">
      <w:start w:val="1"/>
      <w:numFmt w:val="bullet"/>
      <w:lvlText w:val="●"/>
      <w:lvlJc w:val="left"/>
      <w:pPr>
        <w:ind w:left="6480" w:hanging="360"/>
      </w:pPr>
    </w:lvl>
  </w:abstractNum>
  <w:abstractNum w:abstractNumId="1" w15:restartNumberingAfterBreak="0">
    <w:nsid w:val="7E764DA7"/>
    <w:multiLevelType w:val="hybridMultilevel"/>
    <w:tmpl w:val="938AB40A"/>
    <w:lvl w:ilvl="0" w:tplc="97AAE536">
      <w:start w:val="1"/>
      <w:numFmt w:val="lowerLetter"/>
      <w:lvlText w:val="%1)"/>
      <w:lvlJc w:val="left"/>
      <w:pPr>
        <w:ind w:left="720" w:hanging="360"/>
      </w:pPr>
    </w:lvl>
    <w:lvl w:ilvl="1" w:tplc="CC568A2E">
      <w:numFmt w:val="decimal"/>
      <w:lvlText w:val=""/>
      <w:lvlJc w:val="left"/>
    </w:lvl>
    <w:lvl w:ilvl="2" w:tplc="AB5EE198">
      <w:numFmt w:val="decimal"/>
      <w:lvlText w:val=""/>
      <w:lvlJc w:val="left"/>
    </w:lvl>
    <w:lvl w:ilvl="3" w:tplc="084213EA">
      <w:numFmt w:val="decimal"/>
      <w:lvlText w:val=""/>
      <w:lvlJc w:val="left"/>
    </w:lvl>
    <w:lvl w:ilvl="4" w:tplc="7F38FDF4">
      <w:numFmt w:val="decimal"/>
      <w:lvlText w:val=""/>
      <w:lvlJc w:val="left"/>
    </w:lvl>
    <w:lvl w:ilvl="5" w:tplc="FCB43554">
      <w:numFmt w:val="decimal"/>
      <w:lvlText w:val=""/>
      <w:lvlJc w:val="left"/>
    </w:lvl>
    <w:lvl w:ilvl="6" w:tplc="57D04CFE">
      <w:numFmt w:val="decimal"/>
      <w:lvlText w:val=""/>
      <w:lvlJc w:val="left"/>
    </w:lvl>
    <w:lvl w:ilvl="7" w:tplc="0AE8A74A">
      <w:numFmt w:val="decimal"/>
      <w:lvlText w:val=""/>
      <w:lvlJc w:val="left"/>
    </w:lvl>
    <w:lvl w:ilvl="8" w:tplc="507E7526">
      <w:numFmt w:val="decimal"/>
      <w:lvlText w:val=""/>
      <w:lvlJc w:val="left"/>
    </w:lvl>
  </w:abstractNum>
  <w:num w:numId="1" w16cid:durableId="539126692">
    <w:abstractNumId w:val="0"/>
    <w:lvlOverride w:ilvl="0">
      <w:startOverride w:val="1"/>
    </w:lvlOverride>
  </w:num>
  <w:num w:numId="2" w16cid:durableId="55686615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7E43"/>
    <w:rsid w:val="00176056"/>
    <w:rsid w:val="002D2A27"/>
    <w:rsid w:val="006E55BF"/>
    <w:rsid w:val="00B728B8"/>
    <w:rsid w:val="00F97E4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00EA0"/>
  <w15:docId w15:val="{1C80B747-D739-4D8D-A640-0CF40A111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5d612e4-2c29-4bc8-b0f0-f93d8306f3b2" xsi:nil="true"/>
    <lcf76f155ced4ddcb4097134ff3c332f xmlns="b8a28264-3c00-4a77-9fda-506e2d365606">
      <Terms xmlns="http://schemas.microsoft.com/office/infopath/2007/PartnerControls"/>
    </lcf76f155ced4ddcb4097134ff3c332f>
    <Handler xmlns="b8a28264-3c00-4a77-9fda-506e2d365606">
      <UserInfo>
        <DisplayName/>
        <AccountId xsi:nil="true"/>
        <AccountType/>
      </UserInfo>
    </Handler>
    <Owner xmlns="b8a28264-3c00-4a77-9fda-506e2d36560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8E32C98A9E5C43B8402AF89C8CF7BA" ma:contentTypeVersion="25" ma:contentTypeDescription="Create a new document." ma:contentTypeScope="" ma:versionID="0eb876bdcc1e2c07f9720625181e20c8">
  <xsd:schema xmlns:xsd="http://www.w3.org/2001/XMLSchema" xmlns:xs="http://www.w3.org/2001/XMLSchema" xmlns:p="http://schemas.microsoft.com/office/2006/metadata/properties" xmlns:ns2="b8a28264-3c00-4a77-9fda-506e2d365606" xmlns:ns3="a5d612e4-2c29-4bc8-b0f0-f93d8306f3b2" targetNamespace="http://schemas.microsoft.com/office/2006/metadata/properties" ma:root="true" ma:fieldsID="3ae7d608abefeecd0ae76ffb2e678e34" ns2:_="" ns3:_="">
    <xsd:import namespace="b8a28264-3c00-4a77-9fda-506e2d365606"/>
    <xsd:import namespace="a5d612e4-2c29-4bc8-b0f0-f93d8306f3b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DateTaken" minOccurs="0"/>
                <xsd:element ref="ns2:MediaLengthInSeconds" minOccurs="0"/>
                <xsd:element ref="ns2:MediaServiceSearchProperties" minOccurs="0"/>
                <xsd:element ref="ns2:MediaServiceBillingMetadata" minOccurs="0"/>
                <xsd:element ref="ns2:MediaServiceLocation" minOccurs="0"/>
                <xsd:element ref="ns2:Handler"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a28264-3c00-4a77-9fda-506e2d3656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0e639c09-72eb-486f-aabc-247b384157f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Handler" ma:index="27" nillable="true" ma:displayName="Handler" ma:description="who is taking care of this profile" ma:format="Dropdown" ma:list="UserInfo" ma:SharePointGroup="0" ma:internalName="Handl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Owner" ma:index="28" nillable="true" ma:displayName="Owner" ma:format="Dropdown" ma:internalName="Owner">
      <xsd:simpleType>
        <xsd:restriction base="dms:Choice">
          <xsd:enumeration value="Purbasha"/>
          <xsd:enumeration value="Parikshith"/>
          <xsd:enumeration value="Suraj"/>
        </xsd:restriction>
      </xsd:simpleType>
    </xsd:element>
  </xsd:schema>
  <xsd:schema xmlns:xsd="http://www.w3.org/2001/XMLSchema" xmlns:xs="http://www.w3.org/2001/XMLSchema" xmlns:dms="http://schemas.microsoft.com/office/2006/documentManagement/types" xmlns:pc="http://schemas.microsoft.com/office/infopath/2007/PartnerControls" targetNamespace="a5d612e4-2c29-4bc8-b0f0-f93d8306f3b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5649a72c-497a-44e9-9db0-3c25a067ab98}" ma:internalName="TaxCatchAll" ma:showField="CatchAllData" ma:web="a5d612e4-2c29-4bc8-b0f0-f93d8306f3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1B90-E9C2-44E9-81E4-3F3F2C440AA0}">
  <ds:schemaRefs>
    <ds:schemaRef ds:uri="http://schemas.microsoft.com/office/2006/metadata/properties"/>
    <ds:schemaRef ds:uri="http://schemas.microsoft.com/office/infopath/2007/PartnerControls"/>
    <ds:schemaRef ds:uri="a5d612e4-2c29-4bc8-b0f0-f93d8306f3b2"/>
    <ds:schemaRef ds:uri="b8a28264-3c00-4a77-9fda-506e2d365606"/>
  </ds:schemaRefs>
</ds:datastoreItem>
</file>

<file path=customXml/itemProps2.xml><?xml version="1.0" encoding="utf-8"?>
<ds:datastoreItem xmlns:ds="http://schemas.openxmlformats.org/officeDocument/2006/customXml" ds:itemID="{77F3B00C-C81F-432F-B79A-E2CBE86C461B}">
  <ds:schemaRefs>
    <ds:schemaRef ds:uri="http://schemas.microsoft.com/sharepoint/v3/contenttype/forms"/>
  </ds:schemaRefs>
</ds:datastoreItem>
</file>

<file path=customXml/itemProps3.xml><?xml version="1.0" encoding="utf-8"?>
<ds:datastoreItem xmlns:ds="http://schemas.openxmlformats.org/officeDocument/2006/customXml" ds:itemID="{A7783417-E4E7-4F22-9EAA-33FB38AB57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a28264-3c00-4a77-9fda-506e2d365606"/>
    <ds:schemaRef ds:uri="a5d612e4-2c29-4bc8-b0f0-f93d8306f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1279</Words>
  <Characters>7296</Characters>
  <Application>Microsoft Office Word</Application>
  <DocSecurity>0</DocSecurity>
  <Lines>60</Lines>
  <Paragraphs>17</Paragraphs>
  <ScaleCrop>false</ScaleCrop>
  <Company/>
  <LinksUpToDate>false</LinksUpToDate>
  <CharactersWithSpaces>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Analytical Report US2022-0843</dc:title>
  <dc:creator>Meridian Analytical Laboratories</dc:creator>
  <cp:lastModifiedBy>Aghera Falgunkumar Shirishkumar</cp:lastModifiedBy>
  <cp:revision>3</cp:revision>
  <dcterms:created xsi:type="dcterms:W3CDTF">2026-04-29T11:18:00Z</dcterms:created>
  <dcterms:modified xsi:type="dcterms:W3CDTF">2026-05-18T08:11:00Z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0x010100938E32C98A9E5C43B8402AF89C8CF7BA</vt:lpwstr>
  </property>
  <property fmtid="{D5CDD505-2E9C-101B-9397-08002B2CF9AE}" pid="3" name="MediaServiceImageTags">
    <vt:lpwstr/>
  </property>
</Properties>
</file>